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8199C" w14:textId="64D43FDA" w:rsidR="00573C99" w:rsidRPr="003518A5" w:rsidRDefault="00C32377" w:rsidP="003518A5">
      <w:pPr>
        <w:pStyle w:val="p1"/>
        <w:spacing w:before="0" w:beforeAutospacing="0" w:after="0" w:afterAutospacing="0"/>
        <w:jc w:val="both"/>
        <w:rPr>
          <w:rFonts w:ascii="Calibri" w:hAnsi="Calibri" w:cs="Calibri"/>
          <w:b/>
          <w:bCs/>
        </w:rPr>
      </w:pPr>
      <w:r>
        <w:rPr>
          <w:rFonts w:ascii="Calibri" w:hAnsi="Calibri" w:cs="Calibri"/>
          <w:b/>
          <w:bCs/>
        </w:rPr>
        <w:t xml:space="preserve">                          </w:t>
      </w:r>
      <w:r w:rsidRPr="00340AC6">
        <w:rPr>
          <w:rFonts w:ascii="Calibri" w:hAnsi="Calibri" w:cs="Calibri"/>
          <w:noProof/>
          <w:lang w:val="en-IN"/>
          <w14:ligatures w14:val="standardContextual"/>
        </w:rPr>
        <w:t xml:space="preserve"> </w:t>
      </w:r>
      <w:r>
        <w:rPr>
          <w:rFonts w:ascii="Calibri" w:hAnsi="Calibri" w:cs="Calibri"/>
          <w:b/>
          <w:bCs/>
          <w:noProof/>
          <w14:ligatures w14:val="standardContextual"/>
        </w:rPr>
        <w:t xml:space="preserve">  </w:t>
      </w:r>
      <w:r w:rsidR="00023510">
        <w:rPr>
          <w:rFonts w:ascii="Calibri" w:hAnsi="Calibri" w:cs="Calibri"/>
          <w:b/>
          <w:bCs/>
        </w:rPr>
        <w:t xml:space="preserve"> </w:t>
      </w:r>
    </w:p>
    <w:p w14:paraId="6E88A824" w14:textId="77777777" w:rsidR="00F86605" w:rsidRDefault="00340AC6" w:rsidP="003518A5">
      <w:pPr>
        <w:pStyle w:val="p1"/>
        <w:spacing w:before="0" w:beforeAutospacing="0" w:after="0" w:afterAutospacing="0"/>
        <w:rPr>
          <w:rFonts w:ascii="Calibri" w:hAnsi="Calibri" w:cs="Calibri"/>
          <w:b/>
          <w:bCs/>
          <w:sz w:val="28"/>
          <w:szCs w:val="28"/>
          <w:lang w:val="en-IN"/>
        </w:rPr>
      </w:pPr>
      <w:r>
        <w:rPr>
          <w:rFonts w:ascii="Calibri" w:hAnsi="Calibri" w:cs="Calibri"/>
          <w:b/>
          <w:bCs/>
          <w:noProof/>
          <w14:ligatures w14:val="standardContextual"/>
        </w:rPr>
        <w:drawing>
          <wp:anchor distT="0" distB="0" distL="114300" distR="114300" simplePos="0" relativeHeight="251660288" behindDoc="0" locked="0" layoutInCell="1" allowOverlap="1" wp14:anchorId="4F6AA2D8" wp14:editId="033141FD">
            <wp:simplePos x="0" y="0"/>
            <wp:positionH relativeFrom="column">
              <wp:posOffset>4975860</wp:posOffset>
            </wp:positionH>
            <wp:positionV relativeFrom="paragraph">
              <wp:posOffset>4445</wp:posOffset>
            </wp:positionV>
            <wp:extent cx="596900" cy="596900"/>
            <wp:effectExtent l="0" t="0" r="0" b="0"/>
            <wp:wrapNone/>
            <wp:docPr id="774807979" name="Picture 2" descr="A blue squar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807979" name="Picture 2" descr="A blue square with white tex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6900" cy="596900"/>
                    </a:xfrm>
                    <a:prstGeom prst="rect">
                      <a:avLst/>
                    </a:prstGeom>
                  </pic:spPr>
                </pic:pic>
              </a:graphicData>
            </a:graphic>
          </wp:anchor>
        </w:drawing>
      </w:r>
      <w:r>
        <w:rPr>
          <w:rFonts w:ascii="Calibri" w:hAnsi="Calibri" w:cs="Calibri"/>
          <w:b/>
          <w:bCs/>
          <w:noProof/>
          <w14:ligatures w14:val="standardContextual"/>
        </w:rPr>
        <w:drawing>
          <wp:anchor distT="0" distB="0" distL="114300" distR="114300" simplePos="0" relativeHeight="251659264" behindDoc="0" locked="0" layoutInCell="1" allowOverlap="1" wp14:anchorId="5474623A" wp14:editId="3EE8C744">
            <wp:simplePos x="0" y="0"/>
            <wp:positionH relativeFrom="column">
              <wp:posOffset>5608320</wp:posOffset>
            </wp:positionH>
            <wp:positionV relativeFrom="paragraph">
              <wp:posOffset>4445</wp:posOffset>
            </wp:positionV>
            <wp:extent cx="609600" cy="609600"/>
            <wp:effectExtent l="0" t="0" r="0" b="0"/>
            <wp:wrapNone/>
            <wp:docPr id="810735024" name="Picture 3" descr="A blue squar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735024" name="Picture 3" descr="A blue square with white text&#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anchor>
        </w:drawing>
      </w:r>
      <w:r>
        <w:rPr>
          <w:rFonts w:ascii="Calibri" w:hAnsi="Calibri" w:cs="Calibri"/>
          <w:b/>
          <w:bCs/>
          <w:noProof/>
          <w14:ligatures w14:val="standardContextual"/>
        </w:rPr>
        <w:drawing>
          <wp:anchor distT="0" distB="0" distL="114300" distR="114300" simplePos="0" relativeHeight="251658240" behindDoc="0" locked="0" layoutInCell="1" allowOverlap="1" wp14:anchorId="79ED709A" wp14:editId="1FBF366B">
            <wp:simplePos x="0" y="0"/>
            <wp:positionH relativeFrom="margin">
              <wp:align>right</wp:align>
            </wp:positionH>
            <wp:positionV relativeFrom="paragraph">
              <wp:posOffset>4445</wp:posOffset>
            </wp:positionV>
            <wp:extent cx="603250" cy="603250"/>
            <wp:effectExtent l="0" t="0" r="6350" b="6350"/>
            <wp:wrapNone/>
            <wp:docPr id="181196599" name="Picture 4" descr="A circular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96599" name="Picture 4" descr="A circular logo with text on i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3250" cy="603250"/>
                    </a:xfrm>
                    <a:prstGeom prst="rect">
                      <a:avLst/>
                    </a:prstGeom>
                  </pic:spPr>
                </pic:pic>
              </a:graphicData>
            </a:graphic>
          </wp:anchor>
        </w:drawing>
      </w:r>
      <w:r>
        <w:rPr>
          <w:rFonts w:ascii="Calibri" w:hAnsi="Calibri" w:cs="Calibri"/>
          <w:noProof/>
          <w:lang w:val="de-DE"/>
          <w14:ligatures w14:val="standardContextual"/>
        </w:rPr>
        <w:drawing>
          <wp:anchor distT="0" distB="0" distL="114300" distR="114300" simplePos="0" relativeHeight="251661312" behindDoc="0" locked="0" layoutInCell="1" allowOverlap="1" wp14:anchorId="0C804210" wp14:editId="7086C9EF">
            <wp:simplePos x="0" y="0"/>
            <wp:positionH relativeFrom="column">
              <wp:posOffset>4328160</wp:posOffset>
            </wp:positionH>
            <wp:positionV relativeFrom="paragraph">
              <wp:posOffset>4445</wp:posOffset>
            </wp:positionV>
            <wp:extent cx="590550" cy="590550"/>
            <wp:effectExtent l="0" t="0" r="0" b="0"/>
            <wp:wrapNone/>
            <wp:docPr id="757399559" name="Picture 1" descr="A blue squar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399559" name="Picture 1" descr="A blue square with white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anchor>
        </w:drawing>
      </w:r>
      <w:r w:rsidRPr="00303F54">
        <w:rPr>
          <w:rFonts w:ascii="Calibri" w:hAnsi="Calibri" w:cs="Calibri"/>
          <w:b/>
          <w:bCs/>
          <w:noProof/>
        </w:rPr>
        <w:drawing>
          <wp:anchor distT="0" distB="0" distL="114300" distR="114300" simplePos="0" relativeHeight="251662336" behindDoc="0" locked="0" layoutInCell="1" allowOverlap="1" wp14:anchorId="0CFE03D0" wp14:editId="58D065B2">
            <wp:simplePos x="0" y="0"/>
            <wp:positionH relativeFrom="column">
              <wp:posOffset>3299460</wp:posOffset>
            </wp:positionH>
            <wp:positionV relativeFrom="paragraph">
              <wp:posOffset>95885</wp:posOffset>
            </wp:positionV>
            <wp:extent cx="982980" cy="304165"/>
            <wp:effectExtent l="0" t="0" r="7620" b="635"/>
            <wp:wrapNone/>
            <wp:docPr id="497890837" name="Picture 1" descr="Blue text on a white su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890837" name="Picture 1" descr="Blue text on a white surfac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2980" cy="304165"/>
                    </a:xfrm>
                    <a:prstGeom prst="rect">
                      <a:avLst/>
                    </a:prstGeom>
                  </pic:spPr>
                </pic:pic>
              </a:graphicData>
            </a:graphic>
          </wp:anchor>
        </w:drawing>
      </w:r>
      <w:r w:rsidRPr="00AF33B5">
        <w:rPr>
          <w:rFonts w:ascii="Calibri" w:hAnsi="Calibri" w:cs="Calibri"/>
          <w:b/>
          <w:bCs/>
          <w:noProof/>
        </w:rPr>
        <w:drawing>
          <wp:anchor distT="0" distB="0" distL="114300" distR="114300" simplePos="0" relativeHeight="251663360" behindDoc="0" locked="0" layoutInCell="1" allowOverlap="1" wp14:anchorId="66EC4F0C" wp14:editId="2E900011">
            <wp:simplePos x="0" y="0"/>
            <wp:positionH relativeFrom="column">
              <wp:posOffset>2659380</wp:posOffset>
            </wp:positionH>
            <wp:positionV relativeFrom="paragraph">
              <wp:posOffset>4445</wp:posOffset>
            </wp:positionV>
            <wp:extent cx="603250" cy="534670"/>
            <wp:effectExtent l="0" t="0" r="6350" b="0"/>
            <wp:wrapNone/>
            <wp:docPr id="638916750" name="Picture 1" descr="A blue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916750" name="Picture 1" descr="A blue logo with white text&#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603250" cy="534670"/>
                    </a:xfrm>
                    <a:prstGeom prst="rect">
                      <a:avLst/>
                    </a:prstGeom>
                  </pic:spPr>
                </pic:pic>
              </a:graphicData>
            </a:graphic>
          </wp:anchor>
        </w:drawing>
      </w:r>
      <w:r w:rsidR="00573C99" w:rsidRPr="00340AC6">
        <w:rPr>
          <w:rFonts w:ascii="Calibri" w:hAnsi="Calibri" w:cs="Calibri"/>
          <w:b/>
          <w:bCs/>
          <w:sz w:val="28"/>
          <w:szCs w:val="28"/>
          <w:lang w:val="en-IN"/>
        </w:rPr>
        <w:t>SUSMITA CHAKRABORTY</w:t>
      </w:r>
    </w:p>
    <w:p w14:paraId="08BB8475" w14:textId="7006568B" w:rsidR="00340AC6" w:rsidRPr="00340AC6" w:rsidRDefault="00F86605" w:rsidP="003518A5">
      <w:pPr>
        <w:pStyle w:val="p1"/>
        <w:spacing w:before="0" w:beforeAutospacing="0" w:after="0" w:afterAutospacing="0"/>
        <w:rPr>
          <w:rFonts w:ascii="Calibri" w:hAnsi="Calibri" w:cs="Calibri"/>
          <w:lang w:val="en-IN"/>
        </w:rPr>
      </w:pPr>
      <w:r w:rsidRPr="00F86605">
        <w:rPr>
          <w:rFonts w:ascii="Calibri" w:hAnsi="Calibri" w:cs="Calibri"/>
          <w:lang w:val="en-IN"/>
        </w:rPr>
        <w:t>Minnesota, 55447</w:t>
      </w:r>
      <w:r>
        <w:rPr>
          <w:rFonts w:ascii="Calibri" w:hAnsi="Calibri" w:cs="Calibri"/>
          <w:lang w:val="en-IN"/>
        </w:rPr>
        <w:t>, USA</w:t>
      </w:r>
      <w:r w:rsidR="00573C99" w:rsidRPr="00F86605">
        <w:rPr>
          <w:rFonts w:ascii="Calibri" w:hAnsi="Calibri" w:cs="Calibri"/>
          <w:lang w:val="en-IN"/>
        </w:rPr>
        <w:br/>
      </w:r>
      <w:r w:rsidR="00573C99" w:rsidRPr="00340AC6">
        <w:rPr>
          <w:rFonts w:ascii="Calibri" w:hAnsi="Calibri" w:cs="Calibri"/>
          <w:lang w:val="en-IN"/>
        </w:rPr>
        <w:t>763</w:t>
      </w:r>
      <w:r w:rsidR="00E11848" w:rsidRPr="00340AC6">
        <w:rPr>
          <w:rFonts w:ascii="Calibri" w:hAnsi="Calibri" w:cs="Calibri"/>
          <w:lang w:val="en-IN"/>
        </w:rPr>
        <w:t>-</w:t>
      </w:r>
      <w:r w:rsidR="00573C99" w:rsidRPr="00340AC6">
        <w:rPr>
          <w:rFonts w:ascii="Calibri" w:hAnsi="Calibri" w:cs="Calibri"/>
          <w:lang w:val="en-IN"/>
        </w:rPr>
        <w:t>288-5050</w:t>
      </w:r>
      <w:r w:rsidR="00023510" w:rsidRPr="00340AC6">
        <w:rPr>
          <w:rFonts w:ascii="Calibri" w:hAnsi="Calibri" w:cs="Calibri"/>
          <w:lang w:val="en-IN"/>
        </w:rPr>
        <w:t xml:space="preserve">                                                                                    </w:t>
      </w:r>
      <w:r w:rsidR="00573C99" w:rsidRPr="00340AC6">
        <w:rPr>
          <w:rFonts w:ascii="Calibri" w:hAnsi="Calibri" w:cs="Calibri"/>
          <w:lang w:val="en-IN"/>
        </w:rPr>
        <w:br/>
      </w:r>
      <w:hyperlink r:id="rId11" w:history="1">
        <w:r w:rsidR="00340AC6" w:rsidRPr="002D50FB">
          <w:rPr>
            <w:rStyle w:val="Hyperlink"/>
            <w:rFonts w:ascii="Calibri" w:hAnsi="Calibri" w:cs="Calibri"/>
            <w:lang w:val="en-IN"/>
          </w:rPr>
          <w:t>s.ledelsea@gmail.com</w:t>
        </w:r>
      </w:hyperlink>
    </w:p>
    <w:p w14:paraId="4C0AD68A" w14:textId="77777777" w:rsidR="00573C99" w:rsidRPr="003518A5" w:rsidRDefault="00000000" w:rsidP="003518A5">
      <w:pPr>
        <w:pStyle w:val="p1"/>
        <w:spacing w:before="0" w:beforeAutospacing="0" w:after="0" w:afterAutospacing="0"/>
        <w:jc w:val="both"/>
        <w:rPr>
          <w:rFonts w:ascii="Calibri" w:hAnsi="Calibri" w:cs="Calibri"/>
          <w:b/>
          <w:bCs/>
        </w:rPr>
      </w:pPr>
      <w:r>
        <w:rPr>
          <w:rFonts w:ascii="Calibri" w:hAnsi="Calibri" w:cs="Calibri"/>
          <w:noProof/>
          <w:color w:val="000000"/>
          <w14:ligatures w14:val="standardContextual"/>
        </w:rPr>
        <w:pict w14:anchorId="2C65F6C1">
          <v:rect id="_x0000_i1025" alt="" style="width:540pt;height:.05pt;mso-width-percent:0;mso-height-percent:0;mso-width-percent:0;mso-height-percent:0" o:hrstd="t" o:hr="t" fillcolor="#a0a0a0" stroked="f"/>
        </w:pict>
      </w:r>
    </w:p>
    <w:p w14:paraId="56D55362" w14:textId="77777777" w:rsidR="00573C99" w:rsidRPr="003518A5" w:rsidRDefault="00573C99" w:rsidP="003518A5">
      <w:pPr>
        <w:pStyle w:val="p1"/>
        <w:spacing w:before="0" w:beforeAutospacing="0" w:after="0" w:afterAutospacing="0"/>
        <w:jc w:val="both"/>
        <w:rPr>
          <w:rFonts w:ascii="Calibri" w:hAnsi="Calibri" w:cs="Calibri"/>
        </w:rPr>
      </w:pPr>
      <w:r w:rsidRPr="003518A5">
        <w:rPr>
          <w:rFonts w:ascii="Calibri" w:hAnsi="Calibri" w:cs="Calibri"/>
          <w:b/>
          <w:bCs/>
        </w:rPr>
        <w:t xml:space="preserve">PROFESSIONAL SUMMARY </w:t>
      </w:r>
    </w:p>
    <w:p w14:paraId="74FE9E39" w14:textId="77777777" w:rsidR="00FF19C2" w:rsidRDefault="00E11848" w:rsidP="00FF19C2">
      <w:pPr>
        <w:pStyle w:val="p1"/>
        <w:numPr>
          <w:ilvl w:val="0"/>
          <w:numId w:val="1"/>
        </w:numPr>
        <w:spacing w:before="0" w:beforeAutospacing="0" w:after="0" w:afterAutospacing="0"/>
        <w:ind w:left="0"/>
        <w:jc w:val="both"/>
        <w:rPr>
          <w:rFonts w:ascii="Calibri" w:hAnsi="Calibri" w:cs="Calibri"/>
        </w:rPr>
      </w:pPr>
      <w:r w:rsidRPr="003518A5">
        <w:rPr>
          <w:rFonts w:ascii="Calibri" w:hAnsi="Calibri" w:cs="Calibri"/>
        </w:rPr>
        <w:t>SAP Certified SuccessFactors Consultant with over 15</w:t>
      </w:r>
      <w:r w:rsidR="00C32377">
        <w:rPr>
          <w:rFonts w:ascii="Calibri" w:hAnsi="Calibri" w:cs="Calibri"/>
        </w:rPr>
        <w:t>+</w:t>
      </w:r>
      <w:r w:rsidRPr="003518A5">
        <w:rPr>
          <w:rFonts w:ascii="Calibri" w:hAnsi="Calibri" w:cs="Calibri"/>
        </w:rPr>
        <w:t xml:space="preserve"> years of experience in SAP HCM (</w:t>
      </w:r>
      <w:proofErr w:type="gramStart"/>
      <w:r w:rsidRPr="003518A5">
        <w:rPr>
          <w:rFonts w:ascii="Calibri" w:hAnsi="Calibri" w:cs="Calibri"/>
        </w:rPr>
        <w:t>on-premise</w:t>
      </w:r>
      <w:proofErr w:type="gramEnd"/>
      <w:r w:rsidRPr="003518A5">
        <w:rPr>
          <w:rFonts w:ascii="Calibri" w:hAnsi="Calibri" w:cs="Calibri"/>
        </w:rPr>
        <w:t xml:space="preserve"> and cloud), SuccessFactors, and SAP Concur, specializing in solution design, implementation, AMS support, and integrations.</w:t>
      </w:r>
    </w:p>
    <w:p w14:paraId="7C058CA6" w14:textId="63D9D1C8" w:rsidR="00FF19C2" w:rsidRPr="00FF19C2" w:rsidRDefault="00FF19C2" w:rsidP="00E60232">
      <w:pPr>
        <w:pStyle w:val="p1"/>
        <w:numPr>
          <w:ilvl w:val="0"/>
          <w:numId w:val="1"/>
        </w:numPr>
        <w:spacing w:before="0" w:beforeAutospacing="0" w:after="0" w:afterAutospacing="0"/>
        <w:ind w:left="0"/>
        <w:jc w:val="both"/>
        <w:rPr>
          <w:rFonts w:ascii="Calibri" w:hAnsi="Calibri" w:cs="Calibri"/>
        </w:rPr>
      </w:pPr>
      <w:r w:rsidRPr="00FF19C2">
        <w:rPr>
          <w:rFonts w:ascii="Calibri" w:hAnsi="Calibri" w:cs="Calibri"/>
        </w:rPr>
        <w:t xml:space="preserve">Analyze and document current-state HCM processes across Core HR, </w:t>
      </w:r>
      <w:r w:rsidR="00103BED">
        <w:rPr>
          <w:rFonts w:ascii="Calibri" w:hAnsi="Calibri" w:cs="Calibri"/>
        </w:rPr>
        <w:t>Recruitment</w:t>
      </w:r>
      <w:r w:rsidRPr="00FF19C2">
        <w:rPr>
          <w:rFonts w:ascii="Calibri" w:hAnsi="Calibri" w:cs="Calibri"/>
        </w:rPr>
        <w:t>,</w:t>
      </w:r>
      <w:r w:rsidR="00103BED">
        <w:rPr>
          <w:rFonts w:ascii="Calibri" w:hAnsi="Calibri" w:cs="Calibri"/>
        </w:rPr>
        <w:t xml:space="preserve"> Onboarding,</w:t>
      </w:r>
      <w:r w:rsidRPr="00FF19C2">
        <w:rPr>
          <w:rFonts w:ascii="Calibri" w:hAnsi="Calibri" w:cs="Calibri"/>
        </w:rPr>
        <w:t xml:space="preserve"> Performance Management, Learning, and Compensation</w:t>
      </w:r>
      <w:r w:rsidR="00103BED">
        <w:rPr>
          <w:rFonts w:ascii="Calibri" w:hAnsi="Calibri" w:cs="Calibri"/>
        </w:rPr>
        <w:t xml:space="preserve">. </w:t>
      </w:r>
      <w:r w:rsidR="00AB303D">
        <w:rPr>
          <w:rFonts w:ascii="Calibri" w:hAnsi="Calibri" w:cs="Calibri"/>
        </w:rPr>
        <w:t>Identify bottlenecks and areas for</w:t>
      </w:r>
      <w:r w:rsidR="00103BED">
        <w:rPr>
          <w:rFonts w:ascii="Calibri" w:hAnsi="Calibri" w:cs="Calibri"/>
        </w:rPr>
        <w:t xml:space="preserve"> improvement.</w:t>
      </w:r>
    </w:p>
    <w:p w14:paraId="7E90FDDE" w14:textId="77777777" w:rsidR="00FF19C2" w:rsidRDefault="00E11848" w:rsidP="00FF19C2">
      <w:pPr>
        <w:pStyle w:val="p1"/>
        <w:numPr>
          <w:ilvl w:val="0"/>
          <w:numId w:val="1"/>
        </w:numPr>
        <w:spacing w:before="0" w:beforeAutospacing="0" w:after="0" w:afterAutospacing="0"/>
        <w:ind w:left="0"/>
        <w:jc w:val="both"/>
        <w:rPr>
          <w:rFonts w:ascii="Calibri" w:hAnsi="Calibri" w:cs="Calibri"/>
        </w:rPr>
      </w:pPr>
      <w:r w:rsidRPr="003518A5">
        <w:rPr>
          <w:rFonts w:ascii="Calibri" w:hAnsi="Calibri" w:cs="Calibri"/>
        </w:rPr>
        <w:t>Possess deep functional knowledge across SuccessFactors modules</w:t>
      </w:r>
      <w:r w:rsidR="009E2F38">
        <w:rPr>
          <w:rFonts w:ascii="Calibri" w:hAnsi="Calibri" w:cs="Calibri"/>
        </w:rPr>
        <w:t>,</w:t>
      </w:r>
      <w:r w:rsidRPr="003518A5">
        <w:rPr>
          <w:rFonts w:ascii="Calibri" w:hAnsi="Calibri" w:cs="Calibri"/>
        </w:rPr>
        <w:t xml:space="preserve"> including Employee Central, Performance &amp; Goals, Recruiting, Onboarding (ONB </w:t>
      </w:r>
      <w:r w:rsidR="00977F3D">
        <w:rPr>
          <w:rFonts w:ascii="Calibri" w:hAnsi="Calibri" w:cs="Calibri"/>
        </w:rPr>
        <w:t>2</w:t>
      </w:r>
      <w:r w:rsidRPr="003518A5">
        <w:rPr>
          <w:rFonts w:ascii="Calibri" w:hAnsi="Calibri" w:cs="Calibri"/>
        </w:rPr>
        <w:t xml:space="preserve">.0), Learning Management System (LMS), and EC Payroll, along with </w:t>
      </w:r>
      <w:r w:rsidR="009E2F38">
        <w:rPr>
          <w:rFonts w:ascii="Calibri" w:hAnsi="Calibri" w:cs="Calibri"/>
        </w:rPr>
        <w:t xml:space="preserve">a </w:t>
      </w:r>
      <w:r w:rsidRPr="003518A5">
        <w:rPr>
          <w:rFonts w:ascii="Calibri" w:hAnsi="Calibri" w:cs="Calibri"/>
        </w:rPr>
        <w:t>strong command over SAP Concur (Travel and Expense).</w:t>
      </w:r>
    </w:p>
    <w:p w14:paraId="28F0EB5C" w14:textId="606E6E85" w:rsidR="00FF6AA7" w:rsidRDefault="00FF6AA7" w:rsidP="00FF19C2">
      <w:pPr>
        <w:pStyle w:val="p1"/>
        <w:numPr>
          <w:ilvl w:val="0"/>
          <w:numId w:val="1"/>
        </w:numPr>
        <w:spacing w:before="0" w:beforeAutospacing="0" w:after="0" w:afterAutospacing="0"/>
        <w:ind w:left="0"/>
        <w:jc w:val="both"/>
        <w:rPr>
          <w:rFonts w:ascii="Calibri" w:hAnsi="Calibri" w:cs="Calibri"/>
        </w:rPr>
      </w:pPr>
      <w:r w:rsidRPr="00FF6AA7">
        <w:rPr>
          <w:rFonts w:ascii="Calibri" w:hAnsi="Calibri" w:cs="Calibri"/>
        </w:rPr>
        <w:t xml:space="preserve">Manage end-to-end implementations of SAP </w:t>
      </w:r>
      <w:r>
        <w:rPr>
          <w:rFonts w:ascii="Calibri" w:hAnsi="Calibri" w:cs="Calibri"/>
        </w:rPr>
        <w:t>SuccessFactors</w:t>
      </w:r>
      <w:r w:rsidRPr="00FF6AA7">
        <w:rPr>
          <w:rFonts w:ascii="Calibri" w:hAnsi="Calibri" w:cs="Calibri"/>
        </w:rPr>
        <w:t xml:space="preserve"> Onboarding 2.0 for USA</w:t>
      </w:r>
      <w:r>
        <w:rPr>
          <w:rFonts w:ascii="Calibri" w:hAnsi="Calibri" w:cs="Calibri"/>
        </w:rPr>
        <w:t>,</w:t>
      </w:r>
      <w:r w:rsidRPr="00FF6AA7">
        <w:rPr>
          <w:rFonts w:ascii="Calibri" w:hAnsi="Calibri" w:cs="Calibri"/>
        </w:rPr>
        <w:t xml:space="preserve"> </w:t>
      </w:r>
      <w:r>
        <w:rPr>
          <w:rFonts w:ascii="Calibri" w:hAnsi="Calibri" w:cs="Calibri"/>
        </w:rPr>
        <w:t>configuring business rules and templates to meet business requirements and regional compliance need.</w:t>
      </w:r>
    </w:p>
    <w:p w14:paraId="1E8DEAAC" w14:textId="09D7B159" w:rsidR="00491219" w:rsidRDefault="00491219" w:rsidP="00FF19C2">
      <w:pPr>
        <w:pStyle w:val="p1"/>
        <w:numPr>
          <w:ilvl w:val="0"/>
          <w:numId w:val="1"/>
        </w:numPr>
        <w:spacing w:before="0" w:beforeAutospacing="0" w:after="0" w:afterAutospacing="0"/>
        <w:ind w:left="0"/>
        <w:jc w:val="both"/>
        <w:rPr>
          <w:rFonts w:ascii="Calibri" w:hAnsi="Calibri" w:cs="Calibri"/>
        </w:rPr>
      </w:pPr>
      <w:r w:rsidRPr="00491219">
        <w:rPr>
          <w:rFonts w:ascii="Calibri" w:hAnsi="Calibri" w:cs="Calibri"/>
        </w:rPr>
        <w:t>Led end-to-end SAP SuccessFactors project lifecycle—from scoping and planning to execution and delivery—ensuring alignment with strategic HR business objectives.</w:t>
      </w:r>
    </w:p>
    <w:p w14:paraId="4B95E0E7" w14:textId="120666F2" w:rsidR="00FF19C2" w:rsidRDefault="00FF19C2" w:rsidP="00FF19C2">
      <w:pPr>
        <w:pStyle w:val="p1"/>
        <w:numPr>
          <w:ilvl w:val="0"/>
          <w:numId w:val="1"/>
        </w:numPr>
        <w:spacing w:before="0" w:beforeAutospacing="0" w:after="0" w:afterAutospacing="0"/>
        <w:ind w:left="0"/>
        <w:jc w:val="both"/>
        <w:rPr>
          <w:rFonts w:ascii="Calibri" w:hAnsi="Calibri" w:cs="Calibri"/>
        </w:rPr>
      </w:pPr>
      <w:r w:rsidRPr="00FF19C2">
        <w:rPr>
          <w:rFonts w:ascii="Calibri" w:hAnsi="Calibri" w:cs="Calibri"/>
        </w:rPr>
        <w:t xml:space="preserve">Partnered with HR stakeholders to </w:t>
      </w:r>
      <w:r w:rsidR="00AE218A">
        <w:rPr>
          <w:rFonts w:ascii="Calibri" w:hAnsi="Calibri" w:cs="Calibri"/>
        </w:rPr>
        <w:t xml:space="preserve">understand current </w:t>
      </w:r>
      <w:r w:rsidR="00BC7FA4">
        <w:rPr>
          <w:rFonts w:ascii="Calibri" w:hAnsi="Calibri" w:cs="Calibri"/>
        </w:rPr>
        <w:t>process</w:t>
      </w:r>
      <w:r w:rsidR="00AE218A">
        <w:rPr>
          <w:rFonts w:ascii="Calibri" w:hAnsi="Calibri" w:cs="Calibri"/>
        </w:rPr>
        <w:t xml:space="preserve"> and </w:t>
      </w:r>
      <w:r w:rsidRPr="00FF19C2">
        <w:rPr>
          <w:rFonts w:ascii="Calibri" w:hAnsi="Calibri" w:cs="Calibri"/>
        </w:rPr>
        <w:t>gather and document business requirements; provided strategic guidance on future-state process design</w:t>
      </w:r>
      <w:r>
        <w:rPr>
          <w:rFonts w:ascii="Calibri" w:hAnsi="Calibri" w:cs="Calibri"/>
        </w:rPr>
        <w:t>,</w:t>
      </w:r>
      <w:r w:rsidRPr="00FF19C2">
        <w:rPr>
          <w:rFonts w:ascii="Calibri" w:hAnsi="Calibri" w:cs="Calibri"/>
        </w:rPr>
        <w:t xml:space="preserve"> leveraging industry best practices and SuccessFactors capabilities.</w:t>
      </w:r>
    </w:p>
    <w:p w14:paraId="51B69B9D" w14:textId="77777777" w:rsidR="00FF19C2" w:rsidRDefault="00F33256" w:rsidP="00FF19C2">
      <w:pPr>
        <w:pStyle w:val="p1"/>
        <w:numPr>
          <w:ilvl w:val="0"/>
          <w:numId w:val="1"/>
        </w:numPr>
        <w:spacing w:before="0" w:beforeAutospacing="0" w:after="0" w:afterAutospacing="0"/>
        <w:ind w:left="0"/>
        <w:jc w:val="both"/>
        <w:rPr>
          <w:rFonts w:ascii="Calibri" w:hAnsi="Calibri" w:cs="Calibri"/>
        </w:rPr>
      </w:pPr>
      <w:r w:rsidRPr="003518A5">
        <w:rPr>
          <w:rFonts w:ascii="Calibri" w:hAnsi="Calibri" w:cs="Calibri"/>
        </w:rPr>
        <w:t>Skilled at designing and implementing Performance Management processes, including configuration of performance templates, goal plans, rating scales, calibration, route maps, and email workflows to ensure seamless performance cycles and user engagement</w:t>
      </w:r>
      <w:r w:rsidR="00FF19C2">
        <w:rPr>
          <w:rFonts w:ascii="Calibri" w:hAnsi="Calibri" w:cs="Calibri"/>
        </w:rPr>
        <w:t>.</w:t>
      </w:r>
    </w:p>
    <w:p w14:paraId="6D1F61CF" w14:textId="77777777" w:rsidR="00CD6E11" w:rsidRDefault="00FF19C2" w:rsidP="00103BED">
      <w:pPr>
        <w:pStyle w:val="p1"/>
        <w:numPr>
          <w:ilvl w:val="0"/>
          <w:numId w:val="1"/>
        </w:numPr>
        <w:spacing w:before="0" w:beforeAutospacing="0" w:after="0" w:afterAutospacing="0"/>
        <w:ind w:left="0"/>
        <w:jc w:val="both"/>
        <w:rPr>
          <w:rFonts w:ascii="Calibri" w:hAnsi="Calibri" w:cs="Calibri"/>
        </w:rPr>
      </w:pPr>
      <w:r w:rsidRPr="00FF19C2">
        <w:rPr>
          <w:rFonts w:ascii="Calibri" w:hAnsi="Calibri" w:cs="Calibri"/>
        </w:rPr>
        <w:t xml:space="preserve">Collaborated with internal HR teams and </w:t>
      </w:r>
      <w:r w:rsidR="00156DC9">
        <w:rPr>
          <w:rFonts w:ascii="Calibri" w:hAnsi="Calibri" w:cs="Calibri"/>
        </w:rPr>
        <w:t xml:space="preserve">stakeholders </w:t>
      </w:r>
      <w:r w:rsidRPr="00FF19C2">
        <w:rPr>
          <w:rFonts w:ascii="Calibri" w:hAnsi="Calibri" w:cs="Calibri"/>
        </w:rPr>
        <w:t>to drive HCM process transformation initiatives.</w:t>
      </w:r>
    </w:p>
    <w:p w14:paraId="4A48B69E" w14:textId="32B88DA9" w:rsidR="00103BED" w:rsidRDefault="00FF19C2" w:rsidP="00103BED">
      <w:pPr>
        <w:pStyle w:val="p1"/>
        <w:numPr>
          <w:ilvl w:val="0"/>
          <w:numId w:val="1"/>
        </w:numPr>
        <w:spacing w:before="0" w:beforeAutospacing="0" w:after="0" w:afterAutospacing="0"/>
        <w:ind w:left="0"/>
        <w:jc w:val="both"/>
        <w:rPr>
          <w:rFonts w:ascii="Calibri" w:hAnsi="Calibri" w:cs="Calibri"/>
        </w:rPr>
      </w:pPr>
      <w:r w:rsidRPr="00103BED">
        <w:rPr>
          <w:rFonts w:ascii="Calibri" w:hAnsi="Calibri" w:cs="Calibri"/>
        </w:rPr>
        <w:t>Developed comprehensive process documentation, business requirements, and decision logs to guide informed changes and implementations.</w:t>
      </w:r>
    </w:p>
    <w:p w14:paraId="48EA5441" w14:textId="702804B0" w:rsidR="00FF19C2" w:rsidRPr="00103BED" w:rsidRDefault="00FF19C2" w:rsidP="00103BED">
      <w:pPr>
        <w:pStyle w:val="p1"/>
        <w:numPr>
          <w:ilvl w:val="0"/>
          <w:numId w:val="1"/>
        </w:numPr>
        <w:spacing w:before="0" w:beforeAutospacing="0" w:after="0" w:afterAutospacing="0"/>
        <w:ind w:left="0"/>
        <w:jc w:val="both"/>
        <w:rPr>
          <w:rFonts w:ascii="Calibri" w:hAnsi="Calibri" w:cs="Calibri"/>
        </w:rPr>
      </w:pPr>
      <w:r w:rsidRPr="00103BED">
        <w:rPr>
          <w:rFonts w:ascii="Calibri" w:hAnsi="Calibri" w:cs="Calibri"/>
        </w:rPr>
        <w:t>Maintained up-to-date knowledge of SAP SuccessFactors through regular review of delta updates.</w:t>
      </w:r>
    </w:p>
    <w:p w14:paraId="347FBEEF" w14:textId="77777777" w:rsidR="00F33256" w:rsidRPr="003518A5" w:rsidRDefault="00F33256" w:rsidP="003518A5">
      <w:pPr>
        <w:pStyle w:val="p1"/>
        <w:numPr>
          <w:ilvl w:val="0"/>
          <w:numId w:val="1"/>
        </w:numPr>
        <w:spacing w:before="0" w:beforeAutospacing="0" w:after="0" w:afterAutospacing="0"/>
        <w:ind w:left="0"/>
        <w:jc w:val="both"/>
        <w:rPr>
          <w:rFonts w:ascii="Calibri" w:hAnsi="Calibri" w:cs="Calibri"/>
        </w:rPr>
      </w:pPr>
      <w:r w:rsidRPr="003518A5">
        <w:rPr>
          <w:rFonts w:ascii="Calibri" w:hAnsi="Calibri" w:cs="Calibri"/>
        </w:rPr>
        <w:t>Configure and automate HR processes using Integration Center, business rules, and workflows, including solutions such as auto-delimitation of vacant positions and automated launch of PM forms for new hires.</w:t>
      </w:r>
    </w:p>
    <w:p w14:paraId="6889EBED" w14:textId="39D5439F" w:rsidR="00F33256" w:rsidRPr="003518A5" w:rsidRDefault="00F33256" w:rsidP="003518A5">
      <w:pPr>
        <w:pStyle w:val="p1"/>
        <w:numPr>
          <w:ilvl w:val="0"/>
          <w:numId w:val="1"/>
        </w:numPr>
        <w:spacing w:before="0" w:beforeAutospacing="0" w:after="0" w:afterAutospacing="0"/>
        <w:ind w:left="0"/>
        <w:jc w:val="both"/>
        <w:rPr>
          <w:rFonts w:ascii="Calibri" w:hAnsi="Calibri" w:cs="Calibri"/>
        </w:rPr>
      </w:pPr>
      <w:r w:rsidRPr="003518A5">
        <w:rPr>
          <w:rFonts w:ascii="Calibri" w:hAnsi="Calibri" w:cs="Calibri"/>
        </w:rPr>
        <w:t>Manage SAP Concur configurations</w:t>
      </w:r>
      <w:r w:rsidR="004D6AC1">
        <w:rPr>
          <w:rFonts w:ascii="Calibri" w:hAnsi="Calibri" w:cs="Calibri"/>
        </w:rPr>
        <w:t>,</w:t>
      </w:r>
      <w:r w:rsidRPr="003518A5">
        <w:rPr>
          <w:rFonts w:ascii="Calibri" w:hAnsi="Calibri" w:cs="Calibri"/>
        </w:rPr>
        <w:t xml:space="preserve"> including roles and permissions, audit rules, travel allowance, report configuration, expense types, validation lists, and integration with SAP via CTE_SETUP and </w:t>
      </w:r>
      <w:proofErr w:type="spellStart"/>
      <w:r w:rsidRPr="003518A5">
        <w:rPr>
          <w:rFonts w:ascii="Calibri" w:hAnsi="Calibri" w:cs="Calibri"/>
        </w:rPr>
        <w:t>Feedbackloop</w:t>
      </w:r>
      <w:proofErr w:type="spellEnd"/>
      <w:r w:rsidRPr="003518A5">
        <w:rPr>
          <w:rFonts w:ascii="Calibri" w:hAnsi="Calibri" w:cs="Calibri"/>
        </w:rPr>
        <w:t>.</w:t>
      </w:r>
    </w:p>
    <w:p w14:paraId="1DB65D62" w14:textId="77777777" w:rsidR="00F33256" w:rsidRPr="003518A5" w:rsidRDefault="00F33256" w:rsidP="003518A5">
      <w:pPr>
        <w:pStyle w:val="p1"/>
        <w:numPr>
          <w:ilvl w:val="0"/>
          <w:numId w:val="1"/>
        </w:numPr>
        <w:spacing w:before="0" w:beforeAutospacing="0" w:after="0" w:afterAutospacing="0"/>
        <w:ind w:left="0"/>
        <w:jc w:val="both"/>
        <w:rPr>
          <w:rFonts w:ascii="Calibri" w:hAnsi="Calibri" w:cs="Calibri"/>
        </w:rPr>
      </w:pPr>
      <w:r w:rsidRPr="003518A5">
        <w:rPr>
          <w:rFonts w:ascii="Calibri" w:hAnsi="Calibri" w:cs="Calibri"/>
        </w:rPr>
        <w:t>Create and deploy innovative solutions like chatbots using IBM Watson Assistant, integrated with SuccessFactors to fetch and display employee Time-Off data.</w:t>
      </w:r>
    </w:p>
    <w:p w14:paraId="71F9FC7A" w14:textId="45900979" w:rsidR="00F33256" w:rsidRPr="003518A5" w:rsidRDefault="00F33256" w:rsidP="003518A5">
      <w:pPr>
        <w:pStyle w:val="p1"/>
        <w:numPr>
          <w:ilvl w:val="0"/>
          <w:numId w:val="1"/>
        </w:numPr>
        <w:spacing w:before="0" w:beforeAutospacing="0" w:after="0" w:afterAutospacing="0"/>
        <w:ind w:left="0"/>
        <w:jc w:val="both"/>
        <w:rPr>
          <w:rFonts w:ascii="Calibri" w:hAnsi="Calibri" w:cs="Calibri"/>
        </w:rPr>
      </w:pPr>
      <w:r w:rsidRPr="003518A5">
        <w:rPr>
          <w:rFonts w:ascii="Calibri" w:hAnsi="Calibri" w:cs="Calibri"/>
        </w:rPr>
        <w:t xml:space="preserve">Lead quarterly SuccessFactors release reviews, analyze </w:t>
      </w:r>
      <w:r w:rsidR="004D6AC1">
        <w:rPr>
          <w:rFonts w:ascii="Calibri" w:hAnsi="Calibri" w:cs="Calibri"/>
        </w:rPr>
        <w:t xml:space="preserve">the </w:t>
      </w:r>
      <w:r w:rsidRPr="003518A5">
        <w:rPr>
          <w:rFonts w:ascii="Calibri" w:hAnsi="Calibri" w:cs="Calibri"/>
        </w:rPr>
        <w:t>impact of new features, assess risks, and present recommendations to stakeholders for adoption and configuration.</w:t>
      </w:r>
    </w:p>
    <w:p w14:paraId="7AB0E9F1" w14:textId="3068A6D7" w:rsidR="00F33256" w:rsidRPr="003518A5" w:rsidRDefault="00F33256" w:rsidP="003518A5">
      <w:pPr>
        <w:pStyle w:val="p1"/>
        <w:numPr>
          <w:ilvl w:val="0"/>
          <w:numId w:val="1"/>
        </w:numPr>
        <w:spacing w:before="0" w:beforeAutospacing="0" w:after="0" w:afterAutospacing="0"/>
        <w:ind w:left="0"/>
        <w:jc w:val="both"/>
        <w:rPr>
          <w:rFonts w:ascii="Calibri" w:hAnsi="Calibri" w:cs="Calibri"/>
        </w:rPr>
      </w:pPr>
      <w:r w:rsidRPr="003518A5">
        <w:rPr>
          <w:rFonts w:ascii="Calibri" w:hAnsi="Calibri" w:cs="Calibri"/>
        </w:rPr>
        <w:t>Handle admin and support activities</w:t>
      </w:r>
      <w:r w:rsidR="004D6AC1">
        <w:rPr>
          <w:rFonts w:ascii="Calibri" w:hAnsi="Calibri" w:cs="Calibri"/>
        </w:rPr>
        <w:t>,</w:t>
      </w:r>
      <w:r w:rsidRPr="003518A5">
        <w:rPr>
          <w:rFonts w:ascii="Calibri" w:hAnsi="Calibri" w:cs="Calibri"/>
        </w:rPr>
        <w:t xml:space="preserve"> including user import, account activation, form launches, routing, data purging (via DRM tool), goal imports, and permission setups using RBP.</w:t>
      </w:r>
    </w:p>
    <w:p w14:paraId="0E9A7B89" w14:textId="77777777" w:rsidR="00F33256" w:rsidRDefault="00F33256" w:rsidP="003518A5">
      <w:pPr>
        <w:pStyle w:val="p1"/>
        <w:numPr>
          <w:ilvl w:val="0"/>
          <w:numId w:val="1"/>
        </w:numPr>
        <w:spacing w:before="0" w:beforeAutospacing="0" w:after="0" w:afterAutospacing="0"/>
        <w:ind w:left="0"/>
        <w:jc w:val="both"/>
        <w:rPr>
          <w:rFonts w:ascii="Calibri" w:hAnsi="Calibri" w:cs="Calibri"/>
        </w:rPr>
      </w:pPr>
      <w:r w:rsidRPr="003518A5">
        <w:rPr>
          <w:rFonts w:ascii="Calibri" w:hAnsi="Calibri" w:cs="Calibri"/>
        </w:rPr>
        <w:t>Deliver end-user training and internal knowledge-sharing sessions, support testing and UAT, and prepare detailed documentation for change requests and implementations.</w:t>
      </w:r>
    </w:p>
    <w:p w14:paraId="3CD531C6" w14:textId="77777777" w:rsidR="00F33256" w:rsidRPr="003518A5" w:rsidRDefault="00F33256" w:rsidP="003518A5">
      <w:pPr>
        <w:pStyle w:val="p1"/>
        <w:numPr>
          <w:ilvl w:val="0"/>
          <w:numId w:val="1"/>
        </w:numPr>
        <w:spacing w:before="0" w:beforeAutospacing="0" w:after="0" w:afterAutospacing="0"/>
        <w:ind w:left="0"/>
        <w:jc w:val="both"/>
        <w:rPr>
          <w:rFonts w:ascii="Calibri" w:hAnsi="Calibri" w:cs="Calibri"/>
        </w:rPr>
      </w:pPr>
      <w:r w:rsidRPr="003518A5">
        <w:rPr>
          <w:rFonts w:ascii="Calibri" w:hAnsi="Calibri" w:cs="Calibri"/>
        </w:rPr>
        <w:t>Support proposal creation and pre-sales efforts by contributing to RFP responses, solution blueprints, and end-to-end planning for full SuccessFactors suite implementations.</w:t>
      </w:r>
    </w:p>
    <w:p w14:paraId="769F3898" w14:textId="77777777" w:rsidR="00F33256" w:rsidRPr="003518A5" w:rsidRDefault="00F33256" w:rsidP="003518A5">
      <w:pPr>
        <w:pStyle w:val="p1"/>
        <w:numPr>
          <w:ilvl w:val="0"/>
          <w:numId w:val="1"/>
        </w:numPr>
        <w:spacing w:before="0" w:beforeAutospacing="0" w:after="0" w:afterAutospacing="0"/>
        <w:ind w:left="0"/>
        <w:jc w:val="both"/>
        <w:rPr>
          <w:rFonts w:ascii="Calibri" w:hAnsi="Calibri" w:cs="Calibri"/>
        </w:rPr>
      </w:pPr>
      <w:r w:rsidRPr="003518A5">
        <w:rPr>
          <w:rFonts w:ascii="Calibri" w:hAnsi="Calibri" w:cs="Calibri"/>
        </w:rPr>
        <w:t>Work effectively in global delivery models, currently collaborating with international teams and clients through onsite and offshore models, including assignments in Amsterdam and Singapore.</w:t>
      </w:r>
    </w:p>
    <w:p w14:paraId="604CFFA7" w14:textId="77777777" w:rsidR="00F33256" w:rsidRPr="003518A5" w:rsidRDefault="00F33256" w:rsidP="003518A5">
      <w:pPr>
        <w:pStyle w:val="p1"/>
        <w:numPr>
          <w:ilvl w:val="0"/>
          <w:numId w:val="1"/>
        </w:numPr>
        <w:spacing w:before="0" w:beforeAutospacing="0" w:after="0" w:afterAutospacing="0"/>
        <w:ind w:left="0"/>
        <w:jc w:val="both"/>
        <w:rPr>
          <w:rFonts w:ascii="Calibri" w:hAnsi="Calibri" w:cs="Calibri"/>
        </w:rPr>
      </w:pPr>
      <w:r w:rsidRPr="003518A5">
        <w:rPr>
          <w:rFonts w:ascii="Calibri" w:hAnsi="Calibri" w:cs="Calibri"/>
        </w:rPr>
        <w:t>Lead multiple global end-to-end SAP SuccessFactors implementations, including EC, PMGM, Succession, LMS, Recruiting, and Onboarding, for clients in transportation, telecom, aviation, and technology sectors.</w:t>
      </w:r>
    </w:p>
    <w:p w14:paraId="515620F8" w14:textId="77777777" w:rsidR="00F33256" w:rsidRPr="003518A5" w:rsidRDefault="00F33256" w:rsidP="003518A5">
      <w:pPr>
        <w:pStyle w:val="p1"/>
        <w:numPr>
          <w:ilvl w:val="0"/>
          <w:numId w:val="1"/>
        </w:numPr>
        <w:spacing w:before="0" w:beforeAutospacing="0" w:after="0" w:afterAutospacing="0"/>
        <w:ind w:left="0"/>
        <w:jc w:val="both"/>
        <w:rPr>
          <w:rFonts w:ascii="Calibri" w:hAnsi="Calibri" w:cs="Calibri"/>
        </w:rPr>
      </w:pPr>
      <w:r w:rsidRPr="003518A5">
        <w:rPr>
          <w:rFonts w:ascii="Calibri" w:hAnsi="Calibri" w:cs="Calibri"/>
        </w:rPr>
        <w:t>Serve as Subject Matter Expert (SME) and Single Point of Contact (SPOC) for SAP Concur implementations and support, including financial postings via CTE_SETUP and integration with SAP ERP systems.</w:t>
      </w:r>
    </w:p>
    <w:p w14:paraId="018764BC" w14:textId="77777777" w:rsidR="00F33256" w:rsidRPr="003518A5" w:rsidRDefault="00F33256" w:rsidP="003518A5">
      <w:pPr>
        <w:pStyle w:val="p1"/>
        <w:numPr>
          <w:ilvl w:val="0"/>
          <w:numId w:val="1"/>
        </w:numPr>
        <w:spacing w:before="0" w:beforeAutospacing="0" w:after="0" w:afterAutospacing="0"/>
        <w:ind w:left="0"/>
        <w:jc w:val="both"/>
        <w:rPr>
          <w:rFonts w:ascii="Calibri" w:hAnsi="Calibri" w:cs="Calibri"/>
        </w:rPr>
      </w:pPr>
      <w:r w:rsidRPr="003518A5">
        <w:rPr>
          <w:rFonts w:ascii="Calibri" w:hAnsi="Calibri" w:cs="Calibri"/>
        </w:rPr>
        <w:lastRenderedPageBreak/>
        <w:t>Design and deliver comprehensive SAP Concur training programs for end users, AP teams, and administrators, resulting in improved compliance, user adoption, and expense processing efficiency.</w:t>
      </w:r>
    </w:p>
    <w:p w14:paraId="3C607B3A" w14:textId="77777777" w:rsidR="00F33256" w:rsidRPr="003518A5" w:rsidRDefault="00F33256" w:rsidP="003518A5">
      <w:pPr>
        <w:pStyle w:val="p1"/>
        <w:numPr>
          <w:ilvl w:val="0"/>
          <w:numId w:val="1"/>
        </w:numPr>
        <w:spacing w:before="0" w:beforeAutospacing="0" w:after="0" w:afterAutospacing="0"/>
        <w:ind w:left="0"/>
        <w:jc w:val="both"/>
        <w:rPr>
          <w:rFonts w:ascii="Calibri" w:hAnsi="Calibri" w:cs="Calibri"/>
        </w:rPr>
      </w:pPr>
      <w:r w:rsidRPr="003518A5">
        <w:rPr>
          <w:rFonts w:ascii="Calibri" w:hAnsi="Calibri" w:cs="Calibri"/>
        </w:rPr>
        <w:t>Drive client-specific process optimization by configuring and enhancing Concur Expense Types, Audit Rules, Policy Groups, and Workflow settings to align with company policies.</w:t>
      </w:r>
    </w:p>
    <w:p w14:paraId="7775D713" w14:textId="77777777" w:rsidR="00F33256" w:rsidRPr="003518A5" w:rsidRDefault="00F33256" w:rsidP="003518A5">
      <w:pPr>
        <w:pStyle w:val="p1"/>
        <w:numPr>
          <w:ilvl w:val="0"/>
          <w:numId w:val="1"/>
        </w:numPr>
        <w:spacing w:before="0" w:beforeAutospacing="0" w:after="0" w:afterAutospacing="0"/>
        <w:ind w:left="0"/>
        <w:jc w:val="both"/>
        <w:rPr>
          <w:rFonts w:ascii="Calibri" w:hAnsi="Calibri" w:cs="Calibri"/>
        </w:rPr>
      </w:pPr>
      <w:r w:rsidRPr="003518A5">
        <w:rPr>
          <w:rFonts w:ascii="Calibri" w:hAnsi="Calibri" w:cs="Calibri"/>
        </w:rPr>
        <w:t>Develop and manage complex SAP SuccessFactors reports and analytics using Ad Hoc and Audit reporting tools, enabling data-driven decisions and performance insights.</w:t>
      </w:r>
    </w:p>
    <w:p w14:paraId="6DC54F7D" w14:textId="77777777" w:rsidR="00491219" w:rsidRDefault="00F33256" w:rsidP="00491219">
      <w:pPr>
        <w:pStyle w:val="p1"/>
        <w:numPr>
          <w:ilvl w:val="0"/>
          <w:numId w:val="1"/>
        </w:numPr>
        <w:spacing w:before="0" w:beforeAutospacing="0" w:after="0" w:afterAutospacing="0"/>
        <w:ind w:left="0"/>
        <w:jc w:val="both"/>
        <w:rPr>
          <w:rFonts w:ascii="Calibri" w:hAnsi="Calibri" w:cs="Calibri"/>
        </w:rPr>
      </w:pPr>
      <w:r w:rsidRPr="003518A5">
        <w:rPr>
          <w:rFonts w:ascii="Calibri" w:hAnsi="Calibri" w:cs="Calibri"/>
        </w:rPr>
        <w:t>Lead cross-functional teams and manage delivery across geographies, ensuring timely project execution and client satisfaction in high-impact enterprise environments.</w:t>
      </w:r>
    </w:p>
    <w:p w14:paraId="74125CD1" w14:textId="77777777" w:rsidR="00491219" w:rsidRDefault="00491219" w:rsidP="00491219">
      <w:pPr>
        <w:pStyle w:val="p1"/>
        <w:numPr>
          <w:ilvl w:val="0"/>
          <w:numId w:val="1"/>
        </w:numPr>
        <w:spacing w:before="0" w:beforeAutospacing="0" w:after="0" w:afterAutospacing="0"/>
        <w:ind w:left="0"/>
        <w:jc w:val="both"/>
        <w:rPr>
          <w:rFonts w:ascii="Calibri" w:hAnsi="Calibri" w:cs="Calibri"/>
        </w:rPr>
      </w:pPr>
      <w:r w:rsidRPr="00491219">
        <w:rPr>
          <w:rFonts w:ascii="Calibri" w:hAnsi="Calibri" w:cs="Calibri"/>
        </w:rPr>
        <w:t>Coordinated with stakeholders, cross-functional teams, and third-party vendors to drive timely and cost-effective project execution across global HR initiatives.</w:t>
      </w:r>
    </w:p>
    <w:p w14:paraId="345F5589" w14:textId="3E98837D" w:rsidR="00491219" w:rsidRDefault="00491219" w:rsidP="00491219">
      <w:pPr>
        <w:pStyle w:val="p1"/>
        <w:numPr>
          <w:ilvl w:val="0"/>
          <w:numId w:val="1"/>
        </w:numPr>
        <w:spacing w:before="0" w:beforeAutospacing="0" w:after="0" w:afterAutospacing="0"/>
        <w:ind w:left="0"/>
        <w:jc w:val="both"/>
        <w:rPr>
          <w:rFonts w:ascii="Calibri" w:hAnsi="Calibri" w:cs="Calibri"/>
        </w:rPr>
      </w:pPr>
      <w:r w:rsidRPr="00491219">
        <w:rPr>
          <w:rFonts w:ascii="Calibri" w:hAnsi="Calibri" w:cs="Calibri"/>
        </w:rPr>
        <w:t>Created and maintained comprehensive project documentation</w:t>
      </w:r>
      <w:r w:rsidR="009F516E">
        <w:rPr>
          <w:rFonts w:ascii="Calibri" w:hAnsi="Calibri" w:cs="Calibri"/>
        </w:rPr>
        <w:t>,</w:t>
      </w:r>
      <w:r w:rsidRPr="00491219">
        <w:rPr>
          <w:rFonts w:ascii="Calibri" w:hAnsi="Calibri" w:cs="Calibri"/>
        </w:rPr>
        <w:t xml:space="preserve"> including charters, timelines, risk logs, and status reports to support governance and transparency.</w:t>
      </w:r>
    </w:p>
    <w:p w14:paraId="408BE7BA" w14:textId="77777777" w:rsidR="00491219" w:rsidRDefault="00491219" w:rsidP="00491219">
      <w:pPr>
        <w:pStyle w:val="p1"/>
        <w:numPr>
          <w:ilvl w:val="0"/>
          <w:numId w:val="1"/>
        </w:numPr>
        <w:spacing w:before="0" w:beforeAutospacing="0" w:after="0" w:afterAutospacing="0"/>
        <w:ind w:left="0"/>
        <w:jc w:val="both"/>
        <w:rPr>
          <w:rFonts w:ascii="Calibri" w:hAnsi="Calibri" w:cs="Calibri"/>
        </w:rPr>
      </w:pPr>
      <w:r w:rsidRPr="00491219">
        <w:rPr>
          <w:rFonts w:ascii="Calibri" w:hAnsi="Calibri" w:cs="Calibri"/>
        </w:rPr>
        <w:t>Oversaw project financials, managed change requests, and ensured smooth execution of testing and training activities across user groups.</w:t>
      </w:r>
    </w:p>
    <w:p w14:paraId="23DBC20E" w14:textId="11889A16" w:rsidR="00491219" w:rsidRPr="00491219" w:rsidRDefault="00491219" w:rsidP="00491219">
      <w:pPr>
        <w:pStyle w:val="p1"/>
        <w:numPr>
          <w:ilvl w:val="0"/>
          <w:numId w:val="1"/>
        </w:numPr>
        <w:spacing w:before="0" w:beforeAutospacing="0" w:after="0" w:afterAutospacing="0"/>
        <w:ind w:left="0"/>
        <w:jc w:val="both"/>
        <w:rPr>
          <w:rFonts w:ascii="Calibri" w:hAnsi="Calibri" w:cs="Calibri"/>
        </w:rPr>
      </w:pPr>
      <w:r w:rsidRPr="00491219">
        <w:rPr>
          <w:rFonts w:ascii="Calibri" w:hAnsi="Calibri" w:cs="Calibri"/>
        </w:rPr>
        <w:t>Championed continuous process improvements, promoted knowledge sharing, and facilitated agile ways of working to optimize delivery efficiency in dynamic environments.</w:t>
      </w:r>
    </w:p>
    <w:p w14:paraId="04C9D5BD" w14:textId="77777777" w:rsidR="00F33256" w:rsidRPr="003518A5" w:rsidRDefault="00F33256" w:rsidP="003518A5">
      <w:pPr>
        <w:pStyle w:val="p1"/>
        <w:numPr>
          <w:ilvl w:val="0"/>
          <w:numId w:val="1"/>
        </w:numPr>
        <w:spacing w:before="0" w:beforeAutospacing="0" w:after="0" w:afterAutospacing="0"/>
        <w:ind w:left="0"/>
        <w:jc w:val="both"/>
        <w:rPr>
          <w:rFonts w:ascii="Calibri" w:hAnsi="Calibri" w:cs="Calibri"/>
        </w:rPr>
      </w:pPr>
      <w:r w:rsidRPr="003518A5">
        <w:rPr>
          <w:rFonts w:ascii="Calibri" w:hAnsi="Calibri" w:cs="Calibri"/>
        </w:rPr>
        <w:t>Collaborate directly with business stakeholders to define strategic requirements and implement scalable SAP HCM and SuccessFactors solutions tailored to HR transformation objectives.</w:t>
      </w:r>
    </w:p>
    <w:p w14:paraId="5A0D19A0" w14:textId="77777777" w:rsidR="00F33256" w:rsidRPr="003518A5" w:rsidRDefault="00F33256" w:rsidP="003518A5">
      <w:pPr>
        <w:pStyle w:val="p1"/>
        <w:numPr>
          <w:ilvl w:val="0"/>
          <w:numId w:val="1"/>
        </w:numPr>
        <w:spacing w:before="0" w:beforeAutospacing="0" w:after="0" w:afterAutospacing="0"/>
        <w:ind w:left="0"/>
        <w:jc w:val="both"/>
        <w:rPr>
          <w:rFonts w:ascii="Calibri" w:hAnsi="Calibri" w:cs="Calibri"/>
        </w:rPr>
      </w:pPr>
      <w:r w:rsidRPr="003518A5">
        <w:rPr>
          <w:rFonts w:ascii="Calibri" w:hAnsi="Calibri" w:cs="Calibri"/>
        </w:rPr>
        <w:t>Implement change management and training strategies, supporting smooth organizational transitions to SAP cloud platforms and SAP Concur systems.</w:t>
      </w:r>
    </w:p>
    <w:p w14:paraId="138A02F8" w14:textId="77777777" w:rsidR="00F33256" w:rsidRPr="003518A5" w:rsidRDefault="00F33256" w:rsidP="003518A5">
      <w:pPr>
        <w:pStyle w:val="p1"/>
        <w:numPr>
          <w:ilvl w:val="0"/>
          <w:numId w:val="1"/>
        </w:numPr>
        <w:spacing w:before="0" w:beforeAutospacing="0" w:after="0" w:afterAutospacing="0"/>
        <w:ind w:left="0"/>
        <w:jc w:val="both"/>
        <w:rPr>
          <w:rFonts w:ascii="Calibri" w:hAnsi="Calibri" w:cs="Calibri"/>
        </w:rPr>
      </w:pPr>
      <w:r w:rsidRPr="003518A5">
        <w:rPr>
          <w:rFonts w:ascii="Calibri" w:hAnsi="Calibri" w:cs="Calibri"/>
        </w:rPr>
        <w:t>Contribute to internal innovations, including IBM Lighthouse publication on Watson Chatbot integration with SAP SuccessFactors.</w:t>
      </w:r>
    </w:p>
    <w:p w14:paraId="3F658BC8" w14:textId="7661731C" w:rsidR="00F33256" w:rsidRPr="003518A5" w:rsidRDefault="00F33256" w:rsidP="003518A5">
      <w:pPr>
        <w:pStyle w:val="p1"/>
        <w:numPr>
          <w:ilvl w:val="0"/>
          <w:numId w:val="1"/>
        </w:numPr>
        <w:spacing w:before="0" w:beforeAutospacing="0" w:after="0" w:afterAutospacing="0"/>
        <w:ind w:left="0"/>
        <w:jc w:val="both"/>
        <w:rPr>
          <w:rFonts w:ascii="Calibri" w:hAnsi="Calibri" w:cs="Calibri"/>
        </w:rPr>
      </w:pPr>
      <w:proofErr w:type="gramStart"/>
      <w:r w:rsidRPr="003518A5">
        <w:rPr>
          <w:rFonts w:ascii="Calibri" w:hAnsi="Calibri" w:cs="Calibri"/>
        </w:rPr>
        <w:t>Achieve</w:t>
      </w:r>
      <w:proofErr w:type="gramEnd"/>
      <w:r w:rsidRPr="003518A5">
        <w:rPr>
          <w:rFonts w:ascii="Calibri" w:hAnsi="Calibri" w:cs="Calibri"/>
        </w:rPr>
        <w:t xml:space="preserve"> multiple SAP certifications and Microsoft Azure Fundamentals, demonstrating commitment to continuous learning and technology leadership.</w:t>
      </w:r>
    </w:p>
    <w:p w14:paraId="44BC783A" w14:textId="77777777" w:rsidR="00573C99" w:rsidRPr="003518A5" w:rsidRDefault="00573C99" w:rsidP="003518A5">
      <w:pPr>
        <w:pStyle w:val="Title"/>
        <w:pBdr>
          <w:bottom w:val="single" w:sz="8" w:space="5" w:color="156082" w:themeColor="accent1"/>
        </w:pBdr>
        <w:ind w:right="-264"/>
        <w:jc w:val="both"/>
        <w:rPr>
          <w:rFonts w:ascii="Calibri" w:hAnsi="Calibri" w:cs="Calibri"/>
          <w:b/>
          <w:bCs/>
          <w:sz w:val="24"/>
          <w:szCs w:val="24"/>
        </w:rPr>
      </w:pPr>
    </w:p>
    <w:p w14:paraId="0D5D2E87" w14:textId="77777777" w:rsidR="00573C99" w:rsidRPr="003518A5" w:rsidRDefault="00573C99" w:rsidP="003518A5">
      <w:pPr>
        <w:pStyle w:val="Title"/>
        <w:pBdr>
          <w:bottom w:val="single" w:sz="8" w:space="5" w:color="156082" w:themeColor="accent1"/>
        </w:pBdr>
        <w:ind w:right="-264"/>
        <w:jc w:val="both"/>
        <w:rPr>
          <w:rFonts w:ascii="Calibri" w:hAnsi="Calibri" w:cs="Calibri"/>
          <w:b/>
          <w:bCs/>
          <w:sz w:val="24"/>
          <w:szCs w:val="24"/>
        </w:rPr>
      </w:pPr>
      <w:r w:rsidRPr="009A02AB">
        <w:rPr>
          <w:rFonts w:ascii="Calibri" w:hAnsi="Calibri" w:cs="Calibri"/>
          <w:b/>
          <w:bCs/>
          <w:sz w:val="24"/>
          <w:szCs w:val="24"/>
        </w:rPr>
        <w:t>TECHNICAL SKILLS</w:t>
      </w:r>
    </w:p>
    <w:p w14:paraId="4ACEA245" w14:textId="77777777" w:rsidR="00573C99" w:rsidRPr="003518A5" w:rsidRDefault="00573C99" w:rsidP="003518A5">
      <w:pPr>
        <w:jc w:val="both"/>
        <w:rPr>
          <w:rFonts w:ascii="Calibri" w:hAnsi="Calibri" w:cs="Calibri"/>
        </w:rPr>
      </w:pPr>
    </w:p>
    <w:tbl>
      <w:tblPr>
        <w:tblStyle w:val="TableGrid"/>
        <w:tblW w:w="0" w:type="auto"/>
        <w:tblLook w:val="04A0" w:firstRow="1" w:lastRow="0" w:firstColumn="1" w:lastColumn="0" w:noHBand="0" w:noVBand="1"/>
      </w:tblPr>
      <w:tblGrid>
        <w:gridCol w:w="2689"/>
        <w:gridCol w:w="8101"/>
      </w:tblGrid>
      <w:tr w:rsidR="00F33256" w:rsidRPr="003518A5" w14:paraId="2F6BF431" w14:textId="77777777" w:rsidTr="0069124C">
        <w:tc>
          <w:tcPr>
            <w:tcW w:w="2689" w:type="dxa"/>
            <w:vAlign w:val="center"/>
          </w:tcPr>
          <w:p w14:paraId="743417DD" w14:textId="36587E08" w:rsidR="00F33256" w:rsidRPr="003518A5" w:rsidRDefault="00F33256" w:rsidP="003518A5">
            <w:pPr>
              <w:pStyle w:val="Title"/>
              <w:ind w:right="-264"/>
              <w:jc w:val="both"/>
              <w:rPr>
                <w:rStyle w:val="s2"/>
                <w:rFonts w:ascii="Calibri" w:hAnsi="Calibri" w:cs="Calibri"/>
                <w:b/>
                <w:bCs/>
                <w:spacing w:val="0"/>
                <w:kern w:val="0"/>
                <w:sz w:val="24"/>
                <w:szCs w:val="24"/>
                <w14:ligatures w14:val="none"/>
              </w:rPr>
            </w:pPr>
            <w:r w:rsidRPr="003518A5">
              <w:rPr>
                <w:rStyle w:val="Strong"/>
                <w:rFonts w:ascii="Calibri" w:hAnsi="Calibri" w:cs="Calibri"/>
                <w:sz w:val="24"/>
                <w:szCs w:val="24"/>
              </w:rPr>
              <w:t>Category</w:t>
            </w:r>
          </w:p>
        </w:tc>
        <w:tc>
          <w:tcPr>
            <w:tcW w:w="8101" w:type="dxa"/>
            <w:vAlign w:val="center"/>
          </w:tcPr>
          <w:p w14:paraId="0D848195" w14:textId="03D545DF" w:rsidR="00F33256" w:rsidRPr="003518A5" w:rsidRDefault="00F33256" w:rsidP="003518A5">
            <w:pPr>
              <w:pStyle w:val="Title"/>
              <w:ind w:right="-264"/>
              <w:jc w:val="both"/>
              <w:rPr>
                <w:rStyle w:val="s2"/>
                <w:rFonts w:ascii="Calibri" w:hAnsi="Calibri" w:cs="Calibri"/>
                <w:b/>
                <w:bCs/>
                <w:spacing w:val="0"/>
                <w:kern w:val="0"/>
                <w:sz w:val="24"/>
                <w:szCs w:val="24"/>
                <w14:ligatures w14:val="none"/>
              </w:rPr>
            </w:pPr>
            <w:r w:rsidRPr="003518A5">
              <w:rPr>
                <w:rStyle w:val="Strong"/>
                <w:rFonts w:ascii="Calibri" w:hAnsi="Calibri" w:cs="Calibri"/>
                <w:sz w:val="24"/>
                <w:szCs w:val="24"/>
              </w:rPr>
              <w:t>Tools / Technologies / Modules</w:t>
            </w:r>
          </w:p>
        </w:tc>
      </w:tr>
      <w:tr w:rsidR="00F33256" w:rsidRPr="003518A5" w14:paraId="6BA3F4CD" w14:textId="77777777" w:rsidTr="0069124C">
        <w:tc>
          <w:tcPr>
            <w:tcW w:w="2689" w:type="dxa"/>
            <w:vAlign w:val="center"/>
          </w:tcPr>
          <w:p w14:paraId="5B83C514" w14:textId="421DBE16" w:rsidR="00F33256" w:rsidRPr="003518A5" w:rsidRDefault="00F33256" w:rsidP="003518A5">
            <w:pPr>
              <w:pStyle w:val="Title"/>
              <w:ind w:right="-264"/>
              <w:jc w:val="both"/>
              <w:rPr>
                <w:rStyle w:val="s2"/>
                <w:rFonts w:ascii="Calibri" w:hAnsi="Calibri" w:cs="Calibri"/>
                <w:b/>
                <w:bCs/>
                <w:spacing w:val="0"/>
                <w:kern w:val="0"/>
                <w:sz w:val="24"/>
                <w:szCs w:val="24"/>
                <w14:ligatures w14:val="none"/>
              </w:rPr>
            </w:pPr>
            <w:r w:rsidRPr="003518A5">
              <w:rPr>
                <w:rStyle w:val="Strong"/>
                <w:rFonts w:ascii="Calibri" w:hAnsi="Calibri" w:cs="Calibri"/>
                <w:sz w:val="24"/>
                <w:szCs w:val="24"/>
              </w:rPr>
              <w:t>SAP Cloud Modules</w:t>
            </w:r>
          </w:p>
        </w:tc>
        <w:tc>
          <w:tcPr>
            <w:tcW w:w="8101" w:type="dxa"/>
            <w:vAlign w:val="center"/>
          </w:tcPr>
          <w:p w14:paraId="0F62DBAC" w14:textId="77777777" w:rsidR="00B87434" w:rsidRDefault="00F33256" w:rsidP="003518A5">
            <w:pPr>
              <w:pStyle w:val="Title"/>
              <w:ind w:right="-264"/>
              <w:jc w:val="both"/>
              <w:rPr>
                <w:rFonts w:ascii="Calibri" w:hAnsi="Calibri" w:cs="Calibri"/>
                <w:sz w:val="24"/>
                <w:szCs w:val="24"/>
              </w:rPr>
            </w:pPr>
            <w:r w:rsidRPr="003518A5">
              <w:rPr>
                <w:rFonts w:ascii="Calibri" w:hAnsi="Calibri" w:cs="Calibri"/>
                <w:sz w:val="24"/>
                <w:szCs w:val="24"/>
              </w:rPr>
              <w:t xml:space="preserve">SuccessFactors Employee Central (EC), Performance &amp; Goals (PMGM), </w:t>
            </w:r>
          </w:p>
          <w:p w14:paraId="692C82D4" w14:textId="239A789E" w:rsidR="00F33256" w:rsidRPr="003518A5" w:rsidRDefault="00F33256" w:rsidP="003518A5">
            <w:pPr>
              <w:pStyle w:val="Title"/>
              <w:ind w:right="-264"/>
              <w:jc w:val="both"/>
              <w:rPr>
                <w:rStyle w:val="s2"/>
                <w:rFonts w:ascii="Calibri" w:hAnsi="Calibri" w:cs="Calibri"/>
                <w:spacing w:val="0"/>
                <w:kern w:val="0"/>
                <w:sz w:val="24"/>
                <w:szCs w:val="24"/>
                <w14:ligatures w14:val="none"/>
              </w:rPr>
            </w:pPr>
            <w:r w:rsidRPr="003518A5">
              <w:rPr>
                <w:rFonts w:ascii="Calibri" w:hAnsi="Calibri" w:cs="Calibri"/>
                <w:sz w:val="24"/>
                <w:szCs w:val="24"/>
              </w:rPr>
              <w:t>Recruiting, Onboarding</w:t>
            </w:r>
            <w:r w:rsidR="00696A7E">
              <w:rPr>
                <w:rFonts w:ascii="Calibri" w:hAnsi="Calibri" w:cs="Calibri"/>
                <w:sz w:val="24"/>
                <w:szCs w:val="24"/>
              </w:rPr>
              <w:t xml:space="preserve"> (2.0)</w:t>
            </w:r>
            <w:r w:rsidRPr="003518A5">
              <w:rPr>
                <w:rFonts w:ascii="Calibri" w:hAnsi="Calibri" w:cs="Calibri"/>
                <w:sz w:val="24"/>
                <w:szCs w:val="24"/>
              </w:rPr>
              <w:t>, LMS (Admin)</w:t>
            </w:r>
            <w:r w:rsidR="00264C11">
              <w:rPr>
                <w:rFonts w:ascii="Calibri" w:hAnsi="Calibri" w:cs="Calibri"/>
                <w:sz w:val="24"/>
                <w:szCs w:val="24"/>
              </w:rPr>
              <w:t>, Concur (Travel &amp; Expense)</w:t>
            </w:r>
          </w:p>
        </w:tc>
      </w:tr>
      <w:tr w:rsidR="00F33256" w:rsidRPr="003518A5" w14:paraId="40804B61" w14:textId="77777777" w:rsidTr="0069124C">
        <w:tc>
          <w:tcPr>
            <w:tcW w:w="2689" w:type="dxa"/>
            <w:vAlign w:val="center"/>
          </w:tcPr>
          <w:p w14:paraId="0BF34AFF" w14:textId="3F9F1582" w:rsidR="00F33256" w:rsidRPr="003518A5" w:rsidRDefault="00F33256" w:rsidP="003518A5">
            <w:pPr>
              <w:pStyle w:val="Title"/>
              <w:ind w:right="-264"/>
              <w:jc w:val="both"/>
              <w:rPr>
                <w:rStyle w:val="s2"/>
                <w:rFonts w:ascii="Calibri" w:hAnsi="Calibri" w:cs="Calibri"/>
                <w:b/>
                <w:bCs/>
                <w:spacing w:val="0"/>
                <w:kern w:val="0"/>
                <w:sz w:val="24"/>
                <w:szCs w:val="24"/>
                <w14:ligatures w14:val="none"/>
              </w:rPr>
            </w:pPr>
            <w:r w:rsidRPr="003518A5">
              <w:rPr>
                <w:rStyle w:val="Strong"/>
                <w:rFonts w:ascii="Calibri" w:hAnsi="Calibri" w:cs="Calibri"/>
                <w:sz w:val="24"/>
                <w:szCs w:val="24"/>
              </w:rPr>
              <w:t xml:space="preserve">SAP </w:t>
            </w:r>
            <w:proofErr w:type="gramStart"/>
            <w:r w:rsidRPr="003518A5">
              <w:rPr>
                <w:rStyle w:val="Strong"/>
                <w:rFonts w:ascii="Calibri" w:hAnsi="Calibri" w:cs="Calibri"/>
                <w:sz w:val="24"/>
                <w:szCs w:val="24"/>
              </w:rPr>
              <w:t>On-Premise</w:t>
            </w:r>
            <w:proofErr w:type="gramEnd"/>
          </w:p>
        </w:tc>
        <w:tc>
          <w:tcPr>
            <w:tcW w:w="8101" w:type="dxa"/>
            <w:vAlign w:val="center"/>
          </w:tcPr>
          <w:p w14:paraId="0F90C91E" w14:textId="540B5964" w:rsidR="00F33256" w:rsidRPr="003518A5" w:rsidRDefault="00F33256" w:rsidP="003518A5">
            <w:pPr>
              <w:pStyle w:val="Title"/>
              <w:ind w:right="-264"/>
              <w:jc w:val="both"/>
              <w:rPr>
                <w:rStyle w:val="s2"/>
                <w:rFonts w:ascii="Calibri" w:hAnsi="Calibri" w:cs="Calibri"/>
                <w:spacing w:val="0"/>
                <w:kern w:val="0"/>
                <w:sz w:val="24"/>
                <w:szCs w:val="24"/>
                <w14:ligatures w14:val="none"/>
              </w:rPr>
            </w:pPr>
            <w:r w:rsidRPr="003518A5">
              <w:rPr>
                <w:rFonts w:ascii="Calibri" w:hAnsi="Calibri" w:cs="Calibri"/>
                <w:sz w:val="24"/>
                <w:szCs w:val="24"/>
              </w:rPr>
              <w:t>SAP HCM (PA, OM, TM, PY, PD), Travel Management, ESS/MSS</w:t>
            </w:r>
          </w:p>
        </w:tc>
      </w:tr>
      <w:tr w:rsidR="00F33256" w:rsidRPr="003518A5" w14:paraId="58A8F69D" w14:textId="77777777" w:rsidTr="0069124C">
        <w:tc>
          <w:tcPr>
            <w:tcW w:w="2689" w:type="dxa"/>
            <w:vAlign w:val="center"/>
          </w:tcPr>
          <w:p w14:paraId="14D8AD05" w14:textId="5A4445C9" w:rsidR="00F33256" w:rsidRPr="003518A5" w:rsidRDefault="00F33256" w:rsidP="003518A5">
            <w:pPr>
              <w:pStyle w:val="Title"/>
              <w:ind w:right="-264"/>
              <w:jc w:val="both"/>
              <w:rPr>
                <w:rStyle w:val="s2"/>
                <w:rFonts w:ascii="Calibri" w:hAnsi="Calibri" w:cs="Calibri"/>
                <w:b/>
                <w:bCs/>
                <w:spacing w:val="0"/>
                <w:kern w:val="0"/>
                <w:sz w:val="24"/>
                <w:szCs w:val="24"/>
                <w14:ligatures w14:val="none"/>
              </w:rPr>
            </w:pPr>
            <w:r w:rsidRPr="003518A5">
              <w:rPr>
                <w:rStyle w:val="Strong"/>
                <w:rFonts w:ascii="Calibri" w:hAnsi="Calibri" w:cs="Calibri"/>
                <w:sz w:val="24"/>
                <w:szCs w:val="24"/>
              </w:rPr>
              <w:t>SAP Concur</w:t>
            </w:r>
          </w:p>
        </w:tc>
        <w:tc>
          <w:tcPr>
            <w:tcW w:w="8101" w:type="dxa"/>
            <w:vAlign w:val="center"/>
          </w:tcPr>
          <w:p w14:paraId="5FBD6BF2" w14:textId="77777777" w:rsidR="00477050" w:rsidRDefault="00F33256" w:rsidP="00264C11">
            <w:pPr>
              <w:pStyle w:val="Title"/>
              <w:ind w:right="-264"/>
              <w:jc w:val="both"/>
              <w:rPr>
                <w:rFonts w:ascii="Calibri" w:hAnsi="Calibri" w:cs="Calibri"/>
                <w:sz w:val="24"/>
                <w:szCs w:val="24"/>
              </w:rPr>
            </w:pPr>
            <w:r w:rsidRPr="003518A5">
              <w:rPr>
                <w:rFonts w:ascii="Calibri" w:hAnsi="Calibri" w:cs="Calibri"/>
                <w:sz w:val="24"/>
                <w:szCs w:val="24"/>
              </w:rPr>
              <w:t xml:space="preserve">Concur Travel &amp; Expense, </w:t>
            </w:r>
            <w:r w:rsidR="00264C11">
              <w:rPr>
                <w:rFonts w:ascii="Calibri" w:hAnsi="Calibri" w:cs="Calibri"/>
                <w:sz w:val="24"/>
                <w:szCs w:val="24"/>
              </w:rPr>
              <w:t>configuration and maintenance,</w:t>
            </w:r>
            <w:r w:rsidRPr="003518A5">
              <w:rPr>
                <w:rFonts w:ascii="Calibri" w:hAnsi="Calibri" w:cs="Calibri"/>
                <w:sz w:val="24"/>
                <w:szCs w:val="24"/>
              </w:rPr>
              <w:t xml:space="preserve"> Integration with SAP</w:t>
            </w:r>
            <w:r w:rsidR="00264C11">
              <w:rPr>
                <w:rFonts w:ascii="Calibri" w:hAnsi="Calibri" w:cs="Calibri"/>
                <w:sz w:val="24"/>
                <w:szCs w:val="24"/>
              </w:rPr>
              <w:t xml:space="preserve">, </w:t>
            </w:r>
          </w:p>
          <w:p w14:paraId="5772580E" w14:textId="00E310D7" w:rsidR="00F33256" w:rsidRPr="003518A5" w:rsidRDefault="00264C11" w:rsidP="00264C11">
            <w:pPr>
              <w:pStyle w:val="Title"/>
              <w:ind w:right="-264"/>
              <w:jc w:val="both"/>
              <w:rPr>
                <w:rStyle w:val="s2"/>
                <w:rFonts w:ascii="Calibri" w:hAnsi="Calibri" w:cs="Calibri"/>
                <w:spacing w:val="0"/>
                <w:kern w:val="0"/>
                <w:sz w:val="24"/>
                <w:szCs w:val="24"/>
                <w14:ligatures w14:val="none"/>
              </w:rPr>
            </w:pPr>
            <w:r>
              <w:rPr>
                <w:rFonts w:ascii="Calibri" w:hAnsi="Calibri" w:cs="Calibri"/>
                <w:sz w:val="24"/>
                <w:szCs w:val="24"/>
              </w:rPr>
              <w:t>Cognos Reporting</w:t>
            </w:r>
          </w:p>
        </w:tc>
      </w:tr>
      <w:tr w:rsidR="00F33256" w:rsidRPr="003518A5" w14:paraId="48DAD9DC" w14:textId="77777777" w:rsidTr="0069124C">
        <w:tc>
          <w:tcPr>
            <w:tcW w:w="2689" w:type="dxa"/>
            <w:vAlign w:val="center"/>
          </w:tcPr>
          <w:p w14:paraId="6509C398" w14:textId="6B457156" w:rsidR="00F33256" w:rsidRPr="003518A5" w:rsidRDefault="00F33256" w:rsidP="003518A5">
            <w:pPr>
              <w:pStyle w:val="Title"/>
              <w:ind w:right="-264"/>
              <w:jc w:val="both"/>
              <w:rPr>
                <w:rStyle w:val="s2"/>
                <w:rFonts w:ascii="Calibri" w:hAnsi="Calibri" w:cs="Calibri"/>
                <w:b/>
                <w:bCs/>
                <w:spacing w:val="0"/>
                <w:kern w:val="0"/>
                <w:sz w:val="24"/>
                <w:szCs w:val="24"/>
                <w14:ligatures w14:val="none"/>
              </w:rPr>
            </w:pPr>
            <w:r w:rsidRPr="003518A5">
              <w:rPr>
                <w:rStyle w:val="Strong"/>
                <w:rFonts w:ascii="Calibri" w:hAnsi="Calibri" w:cs="Calibri"/>
                <w:sz w:val="24"/>
                <w:szCs w:val="24"/>
              </w:rPr>
              <w:t>Integration Tools</w:t>
            </w:r>
          </w:p>
        </w:tc>
        <w:tc>
          <w:tcPr>
            <w:tcW w:w="8101" w:type="dxa"/>
            <w:vAlign w:val="center"/>
          </w:tcPr>
          <w:p w14:paraId="2309FB91" w14:textId="77777777" w:rsidR="00B87434" w:rsidRDefault="00F33256" w:rsidP="003518A5">
            <w:pPr>
              <w:pStyle w:val="Title"/>
              <w:ind w:right="-264"/>
              <w:jc w:val="both"/>
              <w:rPr>
                <w:rFonts w:ascii="Calibri" w:hAnsi="Calibri" w:cs="Calibri"/>
                <w:sz w:val="24"/>
                <w:szCs w:val="24"/>
              </w:rPr>
            </w:pPr>
            <w:r w:rsidRPr="003518A5">
              <w:rPr>
                <w:rFonts w:ascii="Calibri" w:hAnsi="Calibri" w:cs="Calibri"/>
                <w:sz w:val="24"/>
                <w:szCs w:val="24"/>
              </w:rPr>
              <w:t xml:space="preserve">Integration Center, Compound Employee API, CTE Setup, Employee Export Mapping, </w:t>
            </w:r>
          </w:p>
          <w:p w14:paraId="42A180E6" w14:textId="5E920656" w:rsidR="00F33256" w:rsidRPr="003518A5" w:rsidRDefault="00F33256" w:rsidP="003518A5">
            <w:pPr>
              <w:pStyle w:val="Title"/>
              <w:ind w:right="-264"/>
              <w:jc w:val="both"/>
              <w:rPr>
                <w:rStyle w:val="s2"/>
                <w:rFonts w:ascii="Calibri" w:hAnsi="Calibri" w:cs="Calibri"/>
                <w:spacing w:val="0"/>
                <w:kern w:val="0"/>
                <w:sz w:val="24"/>
                <w:szCs w:val="24"/>
                <w14:ligatures w14:val="none"/>
              </w:rPr>
            </w:pPr>
            <w:r w:rsidRPr="003518A5">
              <w:rPr>
                <w:rFonts w:ascii="Calibri" w:hAnsi="Calibri" w:cs="Calibri"/>
                <w:sz w:val="24"/>
                <w:szCs w:val="24"/>
              </w:rPr>
              <w:t>Other Cost Object Export</w:t>
            </w:r>
          </w:p>
        </w:tc>
      </w:tr>
      <w:tr w:rsidR="00F33256" w:rsidRPr="003518A5" w14:paraId="7CF8A17B" w14:textId="77777777" w:rsidTr="0069124C">
        <w:tc>
          <w:tcPr>
            <w:tcW w:w="2689" w:type="dxa"/>
            <w:vAlign w:val="center"/>
          </w:tcPr>
          <w:p w14:paraId="0EE4B2C1" w14:textId="0379339F" w:rsidR="00F33256" w:rsidRPr="003518A5" w:rsidRDefault="00F33256" w:rsidP="003518A5">
            <w:pPr>
              <w:pStyle w:val="Title"/>
              <w:ind w:right="-264"/>
              <w:jc w:val="both"/>
              <w:rPr>
                <w:rStyle w:val="s2"/>
                <w:rFonts w:ascii="Calibri" w:hAnsi="Calibri" w:cs="Calibri"/>
                <w:b/>
                <w:bCs/>
                <w:spacing w:val="0"/>
                <w:kern w:val="0"/>
                <w:sz w:val="24"/>
                <w:szCs w:val="24"/>
                <w14:ligatures w14:val="none"/>
              </w:rPr>
            </w:pPr>
            <w:r w:rsidRPr="003518A5">
              <w:rPr>
                <w:rStyle w:val="Strong"/>
                <w:rFonts w:ascii="Calibri" w:hAnsi="Calibri" w:cs="Calibri"/>
                <w:sz w:val="24"/>
                <w:szCs w:val="24"/>
              </w:rPr>
              <w:t>Chatbot / AI Tools</w:t>
            </w:r>
          </w:p>
        </w:tc>
        <w:tc>
          <w:tcPr>
            <w:tcW w:w="8101" w:type="dxa"/>
            <w:vAlign w:val="center"/>
          </w:tcPr>
          <w:p w14:paraId="76AA43D1" w14:textId="2520ECBD" w:rsidR="00F33256" w:rsidRPr="003518A5" w:rsidRDefault="00F33256" w:rsidP="003518A5">
            <w:pPr>
              <w:pStyle w:val="Title"/>
              <w:ind w:right="-264"/>
              <w:jc w:val="both"/>
              <w:rPr>
                <w:rStyle w:val="s2"/>
                <w:rFonts w:ascii="Calibri" w:hAnsi="Calibri" w:cs="Calibri"/>
                <w:spacing w:val="0"/>
                <w:kern w:val="0"/>
                <w:sz w:val="24"/>
                <w:szCs w:val="24"/>
                <w14:ligatures w14:val="none"/>
              </w:rPr>
            </w:pPr>
            <w:r w:rsidRPr="003518A5">
              <w:rPr>
                <w:rFonts w:ascii="Calibri" w:hAnsi="Calibri" w:cs="Calibri"/>
                <w:sz w:val="24"/>
                <w:szCs w:val="24"/>
              </w:rPr>
              <w:t>IBM Watson Assistant (Chatbot integration with SuccessFactors)</w:t>
            </w:r>
          </w:p>
        </w:tc>
      </w:tr>
      <w:tr w:rsidR="00F33256" w:rsidRPr="003518A5" w14:paraId="1B3EA654" w14:textId="77777777" w:rsidTr="0069124C">
        <w:tc>
          <w:tcPr>
            <w:tcW w:w="2689" w:type="dxa"/>
            <w:vAlign w:val="center"/>
          </w:tcPr>
          <w:p w14:paraId="6957F5ED" w14:textId="1D33F960" w:rsidR="00F33256" w:rsidRPr="003518A5" w:rsidRDefault="00F33256" w:rsidP="003518A5">
            <w:pPr>
              <w:pStyle w:val="Title"/>
              <w:ind w:right="-264"/>
              <w:jc w:val="both"/>
              <w:rPr>
                <w:rStyle w:val="s2"/>
                <w:rFonts w:ascii="Calibri" w:hAnsi="Calibri" w:cs="Calibri"/>
                <w:b/>
                <w:bCs/>
                <w:spacing w:val="0"/>
                <w:kern w:val="0"/>
                <w:sz w:val="24"/>
                <w:szCs w:val="24"/>
                <w14:ligatures w14:val="none"/>
              </w:rPr>
            </w:pPr>
            <w:r w:rsidRPr="003518A5">
              <w:rPr>
                <w:rStyle w:val="Strong"/>
                <w:rFonts w:ascii="Calibri" w:hAnsi="Calibri" w:cs="Calibri"/>
                <w:sz w:val="24"/>
                <w:szCs w:val="24"/>
              </w:rPr>
              <w:t>Data Management</w:t>
            </w:r>
          </w:p>
        </w:tc>
        <w:tc>
          <w:tcPr>
            <w:tcW w:w="8101" w:type="dxa"/>
            <w:vAlign w:val="center"/>
          </w:tcPr>
          <w:p w14:paraId="6E8263E1" w14:textId="0E70FB02" w:rsidR="00F33256" w:rsidRPr="003518A5" w:rsidRDefault="00F33256" w:rsidP="003518A5">
            <w:pPr>
              <w:pStyle w:val="Title"/>
              <w:ind w:right="-264"/>
              <w:jc w:val="both"/>
              <w:rPr>
                <w:rStyle w:val="s2"/>
                <w:rFonts w:ascii="Calibri" w:hAnsi="Calibri" w:cs="Calibri"/>
                <w:spacing w:val="0"/>
                <w:kern w:val="0"/>
                <w:sz w:val="24"/>
                <w:szCs w:val="24"/>
                <w14:ligatures w14:val="none"/>
              </w:rPr>
            </w:pPr>
            <w:r w:rsidRPr="003518A5">
              <w:rPr>
                <w:rFonts w:ascii="Calibri" w:hAnsi="Calibri" w:cs="Calibri"/>
                <w:sz w:val="24"/>
                <w:szCs w:val="24"/>
              </w:rPr>
              <w:t>LSMW, DRM Tool (Data Retention Management), User Import/Export</w:t>
            </w:r>
          </w:p>
        </w:tc>
      </w:tr>
      <w:tr w:rsidR="00F33256" w:rsidRPr="003518A5" w14:paraId="586DE6FD" w14:textId="77777777" w:rsidTr="0069124C">
        <w:tc>
          <w:tcPr>
            <w:tcW w:w="2689" w:type="dxa"/>
            <w:vAlign w:val="center"/>
          </w:tcPr>
          <w:p w14:paraId="4D7F9418" w14:textId="604AC126" w:rsidR="00F33256" w:rsidRPr="003518A5" w:rsidRDefault="00F33256" w:rsidP="003518A5">
            <w:pPr>
              <w:pStyle w:val="Title"/>
              <w:ind w:right="-264"/>
              <w:jc w:val="both"/>
              <w:rPr>
                <w:rStyle w:val="s2"/>
                <w:rFonts w:ascii="Calibri" w:hAnsi="Calibri" w:cs="Calibri"/>
                <w:b/>
                <w:bCs/>
                <w:spacing w:val="0"/>
                <w:kern w:val="0"/>
                <w:sz w:val="24"/>
                <w:szCs w:val="24"/>
                <w14:ligatures w14:val="none"/>
              </w:rPr>
            </w:pPr>
            <w:r w:rsidRPr="003518A5">
              <w:rPr>
                <w:rStyle w:val="Strong"/>
                <w:rFonts w:ascii="Calibri" w:hAnsi="Calibri" w:cs="Calibri"/>
                <w:sz w:val="24"/>
                <w:szCs w:val="24"/>
              </w:rPr>
              <w:t>Reporting &amp; Analytics</w:t>
            </w:r>
          </w:p>
        </w:tc>
        <w:tc>
          <w:tcPr>
            <w:tcW w:w="8101" w:type="dxa"/>
            <w:vAlign w:val="center"/>
          </w:tcPr>
          <w:p w14:paraId="12427301" w14:textId="77777777" w:rsidR="00791173" w:rsidRDefault="00F33256" w:rsidP="00477050">
            <w:pPr>
              <w:pStyle w:val="Title"/>
              <w:ind w:right="-264"/>
              <w:jc w:val="both"/>
              <w:rPr>
                <w:rFonts w:ascii="Calibri" w:hAnsi="Calibri" w:cs="Calibri"/>
                <w:sz w:val="24"/>
                <w:szCs w:val="24"/>
              </w:rPr>
            </w:pPr>
            <w:r w:rsidRPr="003518A5">
              <w:rPr>
                <w:rFonts w:ascii="Calibri" w:hAnsi="Calibri" w:cs="Calibri"/>
                <w:sz w:val="24"/>
                <w:szCs w:val="24"/>
              </w:rPr>
              <w:t>Ad Hoc Reports</w:t>
            </w:r>
            <w:r w:rsidR="00791173">
              <w:rPr>
                <w:rFonts w:ascii="Calibri" w:hAnsi="Calibri" w:cs="Calibri"/>
                <w:sz w:val="24"/>
                <w:szCs w:val="24"/>
              </w:rPr>
              <w:t xml:space="preserve"> and </w:t>
            </w:r>
            <w:r w:rsidRPr="003518A5">
              <w:rPr>
                <w:rFonts w:ascii="Calibri" w:hAnsi="Calibri" w:cs="Calibri"/>
                <w:sz w:val="24"/>
                <w:szCs w:val="24"/>
              </w:rPr>
              <w:t>C</w:t>
            </w:r>
            <w:r w:rsidR="00477050">
              <w:rPr>
                <w:rFonts w:ascii="Calibri" w:hAnsi="Calibri" w:cs="Calibri"/>
                <w:sz w:val="24"/>
                <w:szCs w:val="24"/>
              </w:rPr>
              <w:t>anvas</w:t>
            </w:r>
            <w:r w:rsidRPr="003518A5">
              <w:rPr>
                <w:rFonts w:ascii="Calibri" w:hAnsi="Calibri" w:cs="Calibri"/>
                <w:sz w:val="24"/>
                <w:szCs w:val="24"/>
              </w:rPr>
              <w:t xml:space="preserve"> Reports</w:t>
            </w:r>
            <w:r w:rsidR="00791173">
              <w:rPr>
                <w:rFonts w:ascii="Calibri" w:hAnsi="Calibri" w:cs="Calibri"/>
                <w:sz w:val="24"/>
                <w:szCs w:val="24"/>
              </w:rPr>
              <w:t xml:space="preserve"> in SAP SF</w:t>
            </w:r>
            <w:r w:rsidRPr="003518A5">
              <w:rPr>
                <w:rFonts w:ascii="Calibri" w:hAnsi="Calibri" w:cs="Calibri"/>
                <w:sz w:val="24"/>
                <w:szCs w:val="24"/>
              </w:rPr>
              <w:t xml:space="preserve">, </w:t>
            </w:r>
            <w:r w:rsidR="00477050">
              <w:rPr>
                <w:rFonts w:ascii="Calibri" w:hAnsi="Calibri" w:cs="Calibri"/>
                <w:sz w:val="24"/>
                <w:szCs w:val="24"/>
              </w:rPr>
              <w:t>Cognos Reporting</w:t>
            </w:r>
            <w:r w:rsidR="00791173">
              <w:rPr>
                <w:rFonts w:ascii="Calibri" w:hAnsi="Calibri" w:cs="Calibri"/>
                <w:sz w:val="24"/>
                <w:szCs w:val="24"/>
              </w:rPr>
              <w:t xml:space="preserve"> in SAP Concur</w:t>
            </w:r>
            <w:r w:rsidR="00477050">
              <w:rPr>
                <w:rFonts w:ascii="Calibri" w:hAnsi="Calibri" w:cs="Calibri"/>
                <w:sz w:val="24"/>
                <w:szCs w:val="24"/>
              </w:rPr>
              <w:t>,</w:t>
            </w:r>
          </w:p>
          <w:p w14:paraId="326143AC" w14:textId="07D0D8EA" w:rsidR="00F33256" w:rsidRPr="003518A5" w:rsidRDefault="00477050" w:rsidP="00791173">
            <w:pPr>
              <w:pStyle w:val="Title"/>
              <w:ind w:right="-264"/>
              <w:jc w:val="both"/>
              <w:rPr>
                <w:rStyle w:val="s2"/>
                <w:rFonts w:ascii="Calibri" w:hAnsi="Calibri" w:cs="Calibri"/>
                <w:spacing w:val="0"/>
                <w:kern w:val="0"/>
                <w:sz w:val="24"/>
                <w:szCs w:val="24"/>
                <w14:ligatures w14:val="none"/>
              </w:rPr>
            </w:pPr>
            <w:r>
              <w:rPr>
                <w:rFonts w:ascii="Calibri" w:hAnsi="Calibri" w:cs="Calibri"/>
                <w:sz w:val="24"/>
                <w:szCs w:val="24"/>
              </w:rPr>
              <w:t>Google Lookup, Minitab Statistical Software</w:t>
            </w:r>
          </w:p>
        </w:tc>
      </w:tr>
      <w:tr w:rsidR="00F33256" w:rsidRPr="003518A5" w14:paraId="67F89C04" w14:textId="77777777" w:rsidTr="0069124C">
        <w:tc>
          <w:tcPr>
            <w:tcW w:w="2689" w:type="dxa"/>
            <w:vAlign w:val="center"/>
          </w:tcPr>
          <w:p w14:paraId="0B435905" w14:textId="71884CF1" w:rsidR="00F33256" w:rsidRPr="003518A5" w:rsidRDefault="00F33256" w:rsidP="003518A5">
            <w:pPr>
              <w:pStyle w:val="Title"/>
              <w:ind w:right="-264"/>
              <w:jc w:val="both"/>
              <w:rPr>
                <w:rStyle w:val="s2"/>
                <w:rFonts w:ascii="Calibri" w:hAnsi="Calibri" w:cs="Calibri"/>
                <w:b/>
                <w:bCs/>
                <w:spacing w:val="0"/>
                <w:kern w:val="0"/>
                <w:sz w:val="24"/>
                <w:szCs w:val="24"/>
                <w14:ligatures w14:val="none"/>
              </w:rPr>
            </w:pPr>
            <w:r w:rsidRPr="003518A5">
              <w:rPr>
                <w:rStyle w:val="Strong"/>
                <w:rFonts w:ascii="Calibri" w:hAnsi="Calibri" w:cs="Calibri"/>
                <w:sz w:val="24"/>
                <w:szCs w:val="24"/>
              </w:rPr>
              <w:t>Languages / Scripting</w:t>
            </w:r>
          </w:p>
        </w:tc>
        <w:tc>
          <w:tcPr>
            <w:tcW w:w="8101" w:type="dxa"/>
            <w:vAlign w:val="center"/>
          </w:tcPr>
          <w:p w14:paraId="31BAD7E1" w14:textId="00495612" w:rsidR="00F33256" w:rsidRPr="009E2F38" w:rsidRDefault="00F33256" w:rsidP="003518A5">
            <w:pPr>
              <w:pStyle w:val="Title"/>
              <w:ind w:right="-264"/>
              <w:jc w:val="both"/>
              <w:rPr>
                <w:rStyle w:val="s2"/>
                <w:rFonts w:ascii="Calibri" w:hAnsi="Calibri" w:cs="Calibri"/>
                <w:spacing w:val="0"/>
                <w:kern w:val="0"/>
                <w:sz w:val="24"/>
                <w:szCs w:val="24"/>
                <w14:ligatures w14:val="none"/>
              </w:rPr>
            </w:pPr>
            <w:r w:rsidRPr="009E2F38">
              <w:rPr>
                <w:rFonts w:ascii="Calibri" w:hAnsi="Calibri" w:cs="Calibri"/>
                <w:sz w:val="24"/>
                <w:szCs w:val="24"/>
              </w:rPr>
              <w:t>XML (for SF Template Config), Business Rules in EC</w:t>
            </w:r>
            <w:r w:rsidR="00477050" w:rsidRPr="009E2F38">
              <w:rPr>
                <w:rFonts w:ascii="Calibri" w:hAnsi="Calibri" w:cs="Calibri"/>
                <w:sz w:val="24"/>
                <w:szCs w:val="24"/>
              </w:rPr>
              <w:t xml:space="preserve">, SQL, Python, Machine </w:t>
            </w:r>
            <w:r w:rsidR="00E22AD1" w:rsidRPr="009E2F38">
              <w:rPr>
                <w:rFonts w:ascii="Calibri" w:hAnsi="Calibri" w:cs="Calibri"/>
                <w:sz w:val="24"/>
                <w:szCs w:val="24"/>
              </w:rPr>
              <w:t>Learning, C</w:t>
            </w:r>
            <w:r w:rsidR="00477050" w:rsidRPr="009E2F38">
              <w:rPr>
                <w:rFonts w:ascii="Calibri" w:hAnsi="Calibri" w:cs="Calibri"/>
                <w:sz w:val="24"/>
                <w:szCs w:val="24"/>
              </w:rPr>
              <w:t>, C++</w:t>
            </w:r>
          </w:p>
        </w:tc>
      </w:tr>
      <w:tr w:rsidR="00F33256" w:rsidRPr="003518A5" w14:paraId="79F6FDAD" w14:textId="77777777" w:rsidTr="0069124C">
        <w:tc>
          <w:tcPr>
            <w:tcW w:w="2689" w:type="dxa"/>
            <w:vAlign w:val="center"/>
          </w:tcPr>
          <w:p w14:paraId="47863805" w14:textId="61D34B8F" w:rsidR="00F33256" w:rsidRPr="003518A5" w:rsidRDefault="00F33256" w:rsidP="003518A5">
            <w:pPr>
              <w:pStyle w:val="Title"/>
              <w:ind w:right="-264"/>
              <w:jc w:val="both"/>
              <w:rPr>
                <w:rStyle w:val="s2"/>
                <w:rFonts w:ascii="Calibri" w:hAnsi="Calibri" w:cs="Calibri"/>
                <w:b/>
                <w:bCs/>
                <w:spacing w:val="0"/>
                <w:kern w:val="0"/>
                <w:sz w:val="24"/>
                <w:szCs w:val="24"/>
                <w14:ligatures w14:val="none"/>
              </w:rPr>
            </w:pPr>
            <w:r w:rsidRPr="003518A5">
              <w:rPr>
                <w:rStyle w:val="Strong"/>
                <w:rFonts w:ascii="Calibri" w:hAnsi="Calibri" w:cs="Calibri"/>
                <w:sz w:val="24"/>
                <w:szCs w:val="24"/>
              </w:rPr>
              <w:t>Release Management</w:t>
            </w:r>
          </w:p>
        </w:tc>
        <w:tc>
          <w:tcPr>
            <w:tcW w:w="8101" w:type="dxa"/>
            <w:vAlign w:val="center"/>
          </w:tcPr>
          <w:p w14:paraId="031FE73F" w14:textId="52DA7D9C" w:rsidR="00F33256" w:rsidRPr="003518A5" w:rsidRDefault="00F33256" w:rsidP="003518A5">
            <w:pPr>
              <w:pStyle w:val="Title"/>
              <w:ind w:right="-264"/>
              <w:jc w:val="both"/>
              <w:rPr>
                <w:rStyle w:val="s2"/>
                <w:rFonts w:ascii="Calibri" w:hAnsi="Calibri" w:cs="Calibri"/>
                <w:spacing w:val="0"/>
                <w:kern w:val="0"/>
                <w:sz w:val="24"/>
                <w:szCs w:val="24"/>
                <w14:ligatures w14:val="none"/>
              </w:rPr>
            </w:pPr>
            <w:r w:rsidRPr="003518A5">
              <w:rPr>
                <w:rFonts w:ascii="Calibri" w:hAnsi="Calibri" w:cs="Calibri"/>
                <w:sz w:val="24"/>
                <w:szCs w:val="24"/>
              </w:rPr>
              <w:t>SuccessFactors Quarterly Releases (Impact Analysis, Presentation, Adoption Strategy)</w:t>
            </w:r>
          </w:p>
        </w:tc>
      </w:tr>
      <w:tr w:rsidR="00F33256" w:rsidRPr="003518A5" w14:paraId="3AC398BB" w14:textId="77777777" w:rsidTr="0069124C">
        <w:tc>
          <w:tcPr>
            <w:tcW w:w="2689" w:type="dxa"/>
            <w:vAlign w:val="center"/>
          </w:tcPr>
          <w:p w14:paraId="136ED2FC" w14:textId="78055264" w:rsidR="00F33256" w:rsidRPr="003518A5" w:rsidRDefault="00F33256" w:rsidP="003518A5">
            <w:pPr>
              <w:pStyle w:val="Title"/>
              <w:ind w:right="-264"/>
              <w:jc w:val="both"/>
              <w:rPr>
                <w:rStyle w:val="s2"/>
                <w:rFonts w:ascii="Calibri" w:hAnsi="Calibri" w:cs="Calibri"/>
                <w:b/>
                <w:bCs/>
                <w:spacing w:val="0"/>
                <w:kern w:val="0"/>
                <w:sz w:val="24"/>
                <w:szCs w:val="24"/>
                <w14:ligatures w14:val="none"/>
              </w:rPr>
            </w:pPr>
            <w:r w:rsidRPr="003518A5">
              <w:rPr>
                <w:rStyle w:val="Strong"/>
                <w:rFonts w:ascii="Calibri" w:hAnsi="Calibri" w:cs="Calibri"/>
                <w:sz w:val="24"/>
                <w:szCs w:val="24"/>
              </w:rPr>
              <w:t>Support Tools</w:t>
            </w:r>
          </w:p>
        </w:tc>
        <w:tc>
          <w:tcPr>
            <w:tcW w:w="8101" w:type="dxa"/>
            <w:vAlign w:val="center"/>
          </w:tcPr>
          <w:p w14:paraId="1DA0BEC7" w14:textId="6FF5C8FC" w:rsidR="00F33256" w:rsidRPr="003518A5" w:rsidRDefault="00F33256" w:rsidP="003518A5">
            <w:pPr>
              <w:pStyle w:val="Title"/>
              <w:ind w:right="-264"/>
              <w:jc w:val="both"/>
              <w:rPr>
                <w:rFonts w:ascii="Calibri" w:hAnsi="Calibri" w:cs="Calibri"/>
                <w:sz w:val="24"/>
                <w:szCs w:val="24"/>
                <w:lang w:val="en-IN"/>
              </w:rPr>
            </w:pPr>
            <w:r w:rsidRPr="003518A5">
              <w:rPr>
                <w:rFonts w:ascii="Calibri" w:hAnsi="Calibri" w:cs="Calibri"/>
                <w:sz w:val="24"/>
                <w:szCs w:val="24"/>
              </w:rPr>
              <w:t>SAP Solution Manager, Remedy, ServiceNow</w:t>
            </w:r>
          </w:p>
        </w:tc>
      </w:tr>
      <w:tr w:rsidR="00F33256" w:rsidRPr="003518A5" w14:paraId="4AECCD2E" w14:textId="77777777" w:rsidTr="0069124C">
        <w:tc>
          <w:tcPr>
            <w:tcW w:w="2689" w:type="dxa"/>
            <w:vAlign w:val="center"/>
          </w:tcPr>
          <w:p w14:paraId="1629AF79" w14:textId="432C4F47" w:rsidR="00F33256" w:rsidRPr="003518A5" w:rsidRDefault="00F33256" w:rsidP="003518A5">
            <w:pPr>
              <w:pStyle w:val="Title"/>
              <w:ind w:right="-264"/>
              <w:jc w:val="both"/>
              <w:rPr>
                <w:rFonts w:ascii="Calibri" w:hAnsi="Calibri" w:cs="Calibri"/>
                <w:sz w:val="24"/>
                <w:szCs w:val="24"/>
              </w:rPr>
            </w:pPr>
            <w:r w:rsidRPr="003518A5">
              <w:rPr>
                <w:rStyle w:val="Strong"/>
                <w:rFonts w:ascii="Calibri" w:hAnsi="Calibri" w:cs="Calibri"/>
                <w:sz w:val="24"/>
                <w:szCs w:val="24"/>
              </w:rPr>
              <w:t>Authorizations</w:t>
            </w:r>
          </w:p>
        </w:tc>
        <w:tc>
          <w:tcPr>
            <w:tcW w:w="8101" w:type="dxa"/>
            <w:vAlign w:val="center"/>
          </w:tcPr>
          <w:p w14:paraId="583D838E" w14:textId="15EA27A5" w:rsidR="00F33256" w:rsidRPr="003518A5" w:rsidRDefault="00F33256" w:rsidP="003518A5">
            <w:pPr>
              <w:pStyle w:val="Title"/>
              <w:ind w:right="-264"/>
              <w:jc w:val="both"/>
              <w:rPr>
                <w:rFonts w:ascii="Calibri" w:hAnsi="Calibri" w:cs="Calibri"/>
                <w:sz w:val="24"/>
                <w:szCs w:val="24"/>
              </w:rPr>
            </w:pPr>
            <w:r w:rsidRPr="003518A5">
              <w:rPr>
                <w:rFonts w:ascii="Calibri" w:hAnsi="Calibri" w:cs="Calibri"/>
                <w:sz w:val="24"/>
                <w:szCs w:val="24"/>
              </w:rPr>
              <w:t>RBP (Role-Based Permissions), Structural Authorizations</w:t>
            </w:r>
          </w:p>
        </w:tc>
      </w:tr>
      <w:tr w:rsidR="00F33256" w:rsidRPr="003518A5" w14:paraId="46D7672E" w14:textId="77777777" w:rsidTr="0069124C">
        <w:tc>
          <w:tcPr>
            <w:tcW w:w="2689" w:type="dxa"/>
            <w:vAlign w:val="center"/>
          </w:tcPr>
          <w:p w14:paraId="362F4AEB" w14:textId="52FF980B" w:rsidR="00F33256" w:rsidRPr="003518A5" w:rsidRDefault="00F33256" w:rsidP="003518A5">
            <w:pPr>
              <w:pStyle w:val="Title"/>
              <w:ind w:right="-264"/>
              <w:jc w:val="both"/>
              <w:rPr>
                <w:rFonts w:ascii="Calibri" w:hAnsi="Calibri" w:cs="Calibri"/>
                <w:sz w:val="24"/>
                <w:szCs w:val="24"/>
              </w:rPr>
            </w:pPr>
            <w:r w:rsidRPr="003518A5">
              <w:rPr>
                <w:rStyle w:val="Strong"/>
                <w:rFonts w:ascii="Calibri" w:hAnsi="Calibri" w:cs="Calibri"/>
                <w:sz w:val="24"/>
                <w:szCs w:val="24"/>
              </w:rPr>
              <w:lastRenderedPageBreak/>
              <w:t>Other Tools</w:t>
            </w:r>
          </w:p>
        </w:tc>
        <w:tc>
          <w:tcPr>
            <w:tcW w:w="8101" w:type="dxa"/>
            <w:vAlign w:val="center"/>
          </w:tcPr>
          <w:p w14:paraId="4F59E5F2" w14:textId="06D576C8" w:rsidR="00F33256" w:rsidRPr="00E22AD1" w:rsidRDefault="001C7691" w:rsidP="003518A5">
            <w:pPr>
              <w:pStyle w:val="Title"/>
              <w:ind w:right="-264"/>
              <w:jc w:val="both"/>
              <w:rPr>
                <w:rFonts w:ascii="Calibri" w:hAnsi="Calibri" w:cs="Calibri"/>
                <w:sz w:val="24"/>
                <w:szCs w:val="24"/>
              </w:rPr>
            </w:pPr>
            <w:r w:rsidRPr="00E22AD1">
              <w:rPr>
                <w:rFonts w:ascii="Calibri" w:hAnsi="Calibri" w:cs="Calibri"/>
                <w:sz w:val="24"/>
                <w:szCs w:val="24"/>
              </w:rPr>
              <w:t xml:space="preserve">DevOps Board, JIRA, </w:t>
            </w:r>
            <w:r w:rsidR="00F33256" w:rsidRPr="00E22AD1">
              <w:rPr>
                <w:rFonts w:ascii="Calibri" w:hAnsi="Calibri" w:cs="Calibri"/>
                <w:sz w:val="24"/>
                <w:szCs w:val="24"/>
              </w:rPr>
              <w:t>Microsoft Excel (Advanced), PowerPoint, Word, Teams, Outlook</w:t>
            </w:r>
          </w:p>
        </w:tc>
      </w:tr>
    </w:tbl>
    <w:p w14:paraId="7CC71FDD" w14:textId="77777777" w:rsidR="00573C99" w:rsidRPr="003518A5" w:rsidRDefault="00573C99" w:rsidP="003518A5">
      <w:pPr>
        <w:pStyle w:val="Title"/>
        <w:pBdr>
          <w:bottom w:val="single" w:sz="8" w:space="5" w:color="156082" w:themeColor="accent1"/>
        </w:pBdr>
        <w:ind w:right="-264"/>
        <w:jc w:val="both"/>
        <w:rPr>
          <w:rFonts w:ascii="Calibri" w:hAnsi="Calibri" w:cs="Calibri"/>
          <w:b/>
          <w:bCs/>
          <w:sz w:val="24"/>
          <w:szCs w:val="24"/>
        </w:rPr>
      </w:pPr>
    </w:p>
    <w:p w14:paraId="7E1E4AA2" w14:textId="77777777" w:rsidR="00573C99" w:rsidRPr="003518A5" w:rsidRDefault="00573C99" w:rsidP="003518A5">
      <w:pPr>
        <w:pStyle w:val="Title"/>
        <w:pBdr>
          <w:bottom w:val="single" w:sz="8" w:space="5" w:color="156082" w:themeColor="accent1"/>
        </w:pBdr>
        <w:ind w:right="-264"/>
        <w:jc w:val="both"/>
        <w:rPr>
          <w:rFonts w:ascii="Calibri" w:hAnsi="Calibri" w:cs="Calibri"/>
          <w:b/>
          <w:bCs/>
          <w:sz w:val="24"/>
          <w:szCs w:val="24"/>
        </w:rPr>
      </w:pPr>
      <w:r w:rsidRPr="003518A5">
        <w:rPr>
          <w:rFonts w:ascii="Calibri" w:hAnsi="Calibri" w:cs="Calibri"/>
          <w:b/>
          <w:bCs/>
          <w:sz w:val="24"/>
          <w:szCs w:val="24"/>
        </w:rPr>
        <w:t>EXPERIENCE</w:t>
      </w:r>
    </w:p>
    <w:p w14:paraId="6B2211AD" w14:textId="199DF1AE" w:rsidR="00573C99" w:rsidRPr="003518A5" w:rsidRDefault="00171EB4" w:rsidP="003518A5">
      <w:pPr>
        <w:pStyle w:val="p1"/>
        <w:tabs>
          <w:tab w:val="left" w:pos="0"/>
        </w:tabs>
        <w:spacing w:before="0" w:beforeAutospacing="0" w:after="0" w:afterAutospacing="0"/>
        <w:rPr>
          <w:rFonts w:ascii="Calibri" w:hAnsi="Calibri" w:cs="Calibri"/>
          <w:b/>
          <w:bCs/>
        </w:rPr>
      </w:pPr>
      <w:r w:rsidRPr="003518A5">
        <w:rPr>
          <w:rFonts w:ascii="Calibri" w:hAnsi="Calibri" w:cs="Calibri"/>
          <w:b/>
          <w:bCs/>
        </w:rPr>
        <w:t>Norfolk Southern (</w:t>
      </w:r>
      <w:proofErr w:type="gramStart"/>
      <w:r w:rsidRPr="003518A5">
        <w:rPr>
          <w:rFonts w:ascii="Calibri" w:hAnsi="Calibri" w:cs="Calibri"/>
          <w:b/>
          <w:bCs/>
        </w:rPr>
        <w:t xml:space="preserve">IBM)   </w:t>
      </w:r>
      <w:proofErr w:type="gramEnd"/>
      <w:r w:rsidRPr="003518A5">
        <w:rPr>
          <w:rFonts w:ascii="Calibri" w:hAnsi="Calibri" w:cs="Calibri"/>
          <w:b/>
          <w:bCs/>
        </w:rPr>
        <w:t xml:space="preserve">                                                                                                               </w:t>
      </w:r>
      <w:r w:rsidR="002E6E26" w:rsidRPr="003518A5">
        <w:rPr>
          <w:rFonts w:ascii="Calibri" w:hAnsi="Calibri" w:cs="Calibri"/>
          <w:b/>
          <w:bCs/>
        </w:rPr>
        <w:t xml:space="preserve"> </w:t>
      </w:r>
      <w:r w:rsidRPr="003518A5">
        <w:rPr>
          <w:rFonts w:ascii="Calibri" w:hAnsi="Calibri" w:cs="Calibri"/>
          <w:b/>
          <w:bCs/>
        </w:rPr>
        <w:t xml:space="preserve">  </w:t>
      </w:r>
      <w:r w:rsidR="002E6E26" w:rsidRPr="003518A5">
        <w:rPr>
          <w:rFonts w:ascii="Calibri" w:hAnsi="Calibri" w:cs="Calibri"/>
          <w:b/>
          <w:bCs/>
        </w:rPr>
        <w:t xml:space="preserve">  </w:t>
      </w:r>
      <w:r w:rsidR="00BD0700" w:rsidRPr="003518A5">
        <w:rPr>
          <w:rFonts w:ascii="Calibri" w:hAnsi="Calibri" w:cs="Calibri"/>
          <w:b/>
          <w:bCs/>
        </w:rPr>
        <w:t xml:space="preserve">May 2020 </w:t>
      </w:r>
      <w:r w:rsidR="002E6E26" w:rsidRPr="003518A5">
        <w:rPr>
          <w:rFonts w:ascii="Calibri" w:hAnsi="Calibri" w:cs="Calibri"/>
          <w:b/>
          <w:bCs/>
        </w:rPr>
        <w:t>– Present</w:t>
      </w:r>
    </w:p>
    <w:p w14:paraId="498182BD" w14:textId="3E9BEE38" w:rsidR="00171EB4" w:rsidRPr="003518A5" w:rsidRDefault="00171EB4" w:rsidP="003518A5">
      <w:pPr>
        <w:pStyle w:val="p1"/>
        <w:tabs>
          <w:tab w:val="left" w:pos="0"/>
        </w:tabs>
        <w:spacing w:before="0" w:beforeAutospacing="0" w:after="0" w:afterAutospacing="0"/>
        <w:rPr>
          <w:rFonts w:ascii="Calibri" w:hAnsi="Calibri" w:cs="Calibri"/>
          <w:b/>
          <w:bCs/>
        </w:rPr>
      </w:pPr>
      <w:r w:rsidRPr="003518A5">
        <w:rPr>
          <w:rFonts w:ascii="Calibri" w:hAnsi="Calibri" w:cs="Calibri"/>
          <w:b/>
          <w:bCs/>
        </w:rPr>
        <w:t>Kolkata, India and Amsterdam, Netherlands</w:t>
      </w:r>
      <w:r w:rsidR="00573C99" w:rsidRPr="003518A5">
        <w:rPr>
          <w:rFonts w:ascii="Calibri" w:hAnsi="Calibri" w:cs="Calibri"/>
          <w:b/>
          <w:bCs/>
        </w:rPr>
        <w:br/>
      </w:r>
      <w:r w:rsidRPr="003518A5">
        <w:rPr>
          <w:rFonts w:ascii="Calibri" w:hAnsi="Calibri" w:cs="Calibri"/>
          <w:b/>
          <w:bCs/>
        </w:rPr>
        <w:t>SAP HCM Senior Advisory Consultant | SAP SuccessFactors &amp; SAP Concur Specialist</w:t>
      </w:r>
    </w:p>
    <w:p w14:paraId="23189A73" w14:textId="1524B139" w:rsidR="00171EB4" w:rsidRPr="003518A5" w:rsidRDefault="00171EB4" w:rsidP="003518A5">
      <w:pPr>
        <w:pStyle w:val="p1"/>
        <w:numPr>
          <w:ilvl w:val="0"/>
          <w:numId w:val="3"/>
        </w:numPr>
        <w:spacing w:before="0" w:beforeAutospacing="0" w:after="0" w:afterAutospacing="0"/>
        <w:ind w:left="0"/>
        <w:jc w:val="both"/>
        <w:rPr>
          <w:rStyle w:val="s1"/>
          <w:rFonts w:ascii="Calibri" w:eastAsiaTheme="majorEastAsia" w:hAnsi="Calibri" w:cs="Calibri"/>
        </w:rPr>
      </w:pPr>
      <w:r w:rsidRPr="003518A5">
        <w:rPr>
          <w:rStyle w:val="s1"/>
          <w:rFonts w:ascii="Calibri" w:eastAsiaTheme="majorEastAsia" w:hAnsi="Calibri" w:cs="Calibri"/>
        </w:rPr>
        <w:t>Led end-to-end implementations and AMS support for SAP SuccessFactors (EC, PMGM, Recruiting, ONB, LMS), ensuring timely delivery and system optimization.</w:t>
      </w:r>
    </w:p>
    <w:p w14:paraId="56FD13B4" w14:textId="29253335" w:rsidR="00171EB4" w:rsidRDefault="00171EB4" w:rsidP="003518A5">
      <w:pPr>
        <w:pStyle w:val="p1"/>
        <w:numPr>
          <w:ilvl w:val="0"/>
          <w:numId w:val="3"/>
        </w:numPr>
        <w:spacing w:before="0" w:beforeAutospacing="0" w:after="0" w:afterAutospacing="0"/>
        <w:ind w:left="0"/>
        <w:jc w:val="both"/>
        <w:rPr>
          <w:rStyle w:val="s1"/>
          <w:rFonts w:ascii="Calibri" w:eastAsiaTheme="majorEastAsia" w:hAnsi="Calibri" w:cs="Calibri"/>
        </w:rPr>
      </w:pPr>
      <w:r w:rsidRPr="003518A5">
        <w:rPr>
          <w:rStyle w:val="s1"/>
          <w:rFonts w:ascii="Calibri" w:eastAsiaTheme="majorEastAsia" w:hAnsi="Calibri" w:cs="Calibri"/>
        </w:rPr>
        <w:t xml:space="preserve">Developed automation in EC using Integration Center to </w:t>
      </w:r>
      <w:r w:rsidR="005C242B" w:rsidRPr="003518A5">
        <w:rPr>
          <w:rStyle w:val="s1"/>
          <w:rFonts w:ascii="Calibri" w:eastAsiaTheme="majorEastAsia" w:hAnsi="Calibri" w:cs="Calibri"/>
        </w:rPr>
        <w:t>improve</w:t>
      </w:r>
      <w:r w:rsidRPr="003518A5">
        <w:rPr>
          <w:rStyle w:val="s1"/>
          <w:rFonts w:ascii="Calibri" w:eastAsiaTheme="majorEastAsia" w:hAnsi="Calibri" w:cs="Calibri"/>
        </w:rPr>
        <w:t xml:space="preserve"> workforce planning efficiency.</w:t>
      </w:r>
    </w:p>
    <w:p w14:paraId="07E6C99F" w14:textId="77777777" w:rsidR="00191A2B" w:rsidRDefault="00191A2B" w:rsidP="00191A2B">
      <w:pPr>
        <w:pStyle w:val="p1"/>
        <w:numPr>
          <w:ilvl w:val="0"/>
          <w:numId w:val="3"/>
        </w:numPr>
        <w:spacing w:before="0" w:beforeAutospacing="0" w:after="0" w:afterAutospacing="0"/>
        <w:ind w:left="0"/>
        <w:jc w:val="both"/>
        <w:rPr>
          <w:rFonts w:ascii="Calibri" w:eastAsiaTheme="majorEastAsia" w:hAnsi="Calibri" w:cs="Calibri"/>
        </w:rPr>
      </w:pPr>
      <w:r w:rsidRPr="00191A2B">
        <w:rPr>
          <w:rFonts w:ascii="Calibri" w:eastAsiaTheme="majorEastAsia" w:hAnsi="Calibri" w:cs="Calibri"/>
        </w:rPr>
        <w:t>Successfully migrated Onboarding processes from SAP SF ONB 1.0 to ONB 2.0, ensuring minimal disruption and full compliance with U.S. federal and state regulations.</w:t>
      </w:r>
    </w:p>
    <w:p w14:paraId="36081034" w14:textId="77777777" w:rsidR="00191A2B" w:rsidRDefault="00191A2B" w:rsidP="00191A2B">
      <w:pPr>
        <w:pStyle w:val="p1"/>
        <w:numPr>
          <w:ilvl w:val="0"/>
          <w:numId w:val="3"/>
        </w:numPr>
        <w:spacing w:before="0" w:beforeAutospacing="0" w:after="0" w:afterAutospacing="0"/>
        <w:ind w:left="0"/>
        <w:jc w:val="both"/>
        <w:rPr>
          <w:rStyle w:val="s1"/>
          <w:rFonts w:ascii="Calibri" w:eastAsiaTheme="majorEastAsia" w:hAnsi="Calibri" w:cs="Calibri"/>
        </w:rPr>
      </w:pPr>
      <w:r w:rsidRPr="00191A2B">
        <w:rPr>
          <w:rStyle w:val="s1"/>
          <w:rFonts w:ascii="Calibri" w:eastAsiaTheme="majorEastAsia" w:hAnsi="Calibri" w:cs="Calibri"/>
        </w:rPr>
        <w:t>Redesigned onboarding workflows using Process Variant Manager to support state-specific requirements and organizational policies.</w:t>
      </w:r>
      <w:r>
        <w:rPr>
          <w:rStyle w:val="s1"/>
          <w:rFonts w:ascii="Calibri" w:eastAsiaTheme="majorEastAsia" w:hAnsi="Calibri" w:cs="Calibri"/>
        </w:rPr>
        <w:t xml:space="preserve"> </w:t>
      </w:r>
      <w:r w:rsidRPr="00191A2B">
        <w:rPr>
          <w:rStyle w:val="s1"/>
          <w:rFonts w:ascii="Calibri" w:eastAsiaTheme="majorEastAsia" w:hAnsi="Calibri" w:cs="Calibri"/>
        </w:rPr>
        <w:t>Built and customized panels, compliance forms, and document templates using Panel Designer and Compliance Form Builder for various states.</w:t>
      </w:r>
    </w:p>
    <w:p w14:paraId="2A8496B0" w14:textId="7D97AD3A" w:rsidR="00191A2B" w:rsidRDefault="00191A2B" w:rsidP="00191A2B">
      <w:pPr>
        <w:pStyle w:val="p1"/>
        <w:numPr>
          <w:ilvl w:val="0"/>
          <w:numId w:val="3"/>
        </w:numPr>
        <w:spacing w:before="0" w:beforeAutospacing="0" w:after="0" w:afterAutospacing="0"/>
        <w:ind w:left="0"/>
        <w:jc w:val="both"/>
        <w:rPr>
          <w:rStyle w:val="s1"/>
          <w:rFonts w:ascii="Calibri" w:eastAsiaTheme="majorEastAsia" w:hAnsi="Calibri" w:cs="Calibri"/>
        </w:rPr>
      </w:pPr>
      <w:r w:rsidRPr="00191A2B">
        <w:rPr>
          <w:rStyle w:val="s1"/>
          <w:rFonts w:ascii="Calibri" w:eastAsiaTheme="majorEastAsia" w:hAnsi="Calibri" w:cs="Calibri"/>
        </w:rPr>
        <w:t>Reconfigured Responsible Groups, Business Rules, and Role-Based Permissions to reflect the new architecture of ONB 2.0.</w:t>
      </w:r>
    </w:p>
    <w:p w14:paraId="7BB8A76A" w14:textId="1CC31C53" w:rsidR="009865F3" w:rsidRDefault="009865F3" w:rsidP="00191A2B">
      <w:pPr>
        <w:pStyle w:val="p1"/>
        <w:numPr>
          <w:ilvl w:val="0"/>
          <w:numId w:val="3"/>
        </w:numPr>
        <w:spacing w:before="0" w:beforeAutospacing="0" w:after="0" w:afterAutospacing="0"/>
        <w:ind w:left="0"/>
        <w:jc w:val="both"/>
        <w:rPr>
          <w:rStyle w:val="s1"/>
          <w:rFonts w:ascii="Calibri" w:eastAsiaTheme="majorEastAsia" w:hAnsi="Calibri" w:cs="Calibri"/>
        </w:rPr>
      </w:pPr>
      <w:r w:rsidRPr="009865F3">
        <w:rPr>
          <w:rFonts w:ascii="Calibri" w:eastAsiaTheme="majorEastAsia" w:hAnsi="Calibri" w:cs="Calibri"/>
        </w:rPr>
        <w:t>Customize and streamline onboarding processes, including new hire data collection, task management, and document generation.</w:t>
      </w:r>
    </w:p>
    <w:p w14:paraId="54B58771" w14:textId="4C079398" w:rsidR="00191A2B" w:rsidRPr="00191A2B" w:rsidRDefault="00191A2B" w:rsidP="00191A2B">
      <w:pPr>
        <w:pStyle w:val="p1"/>
        <w:numPr>
          <w:ilvl w:val="0"/>
          <w:numId w:val="3"/>
        </w:numPr>
        <w:spacing w:before="0" w:beforeAutospacing="0" w:after="0" w:afterAutospacing="0"/>
        <w:ind w:left="0"/>
        <w:jc w:val="both"/>
        <w:rPr>
          <w:rStyle w:val="s1"/>
          <w:rFonts w:ascii="Calibri" w:eastAsiaTheme="majorEastAsia" w:hAnsi="Calibri" w:cs="Calibri"/>
        </w:rPr>
      </w:pPr>
      <w:r w:rsidRPr="00191A2B">
        <w:rPr>
          <w:rFonts w:ascii="Calibri" w:eastAsiaTheme="majorEastAsia" w:hAnsi="Calibri" w:cs="Calibri"/>
        </w:rPr>
        <w:t>Authored detailed configuration documents, SOPs, and training materials to support knowledge transfer and long-term system sustainment</w:t>
      </w:r>
      <w:r>
        <w:rPr>
          <w:rFonts w:ascii="Calibri" w:eastAsiaTheme="majorEastAsia" w:hAnsi="Calibri" w:cs="Calibri"/>
        </w:rPr>
        <w:t>.</w:t>
      </w:r>
    </w:p>
    <w:p w14:paraId="60B22E7A" w14:textId="77777777" w:rsidR="00171EB4" w:rsidRPr="003518A5" w:rsidRDefault="00171EB4" w:rsidP="003518A5">
      <w:pPr>
        <w:pStyle w:val="p1"/>
        <w:numPr>
          <w:ilvl w:val="0"/>
          <w:numId w:val="3"/>
        </w:numPr>
        <w:spacing w:before="0" w:beforeAutospacing="0" w:after="0" w:afterAutospacing="0"/>
        <w:ind w:left="0"/>
        <w:jc w:val="both"/>
        <w:rPr>
          <w:rStyle w:val="s1"/>
          <w:rFonts w:ascii="Calibri" w:eastAsiaTheme="majorEastAsia" w:hAnsi="Calibri" w:cs="Calibri"/>
        </w:rPr>
      </w:pPr>
      <w:r w:rsidRPr="003518A5">
        <w:rPr>
          <w:rStyle w:val="s1"/>
          <w:rFonts w:ascii="Calibri" w:eastAsiaTheme="majorEastAsia" w:hAnsi="Calibri" w:cs="Calibri"/>
        </w:rPr>
        <w:t>Designed and launched automated PM forms for new hires, streamlining performance management lifecycle and ensuring compliance.</w:t>
      </w:r>
    </w:p>
    <w:p w14:paraId="4FF2596F" w14:textId="58200916" w:rsidR="00171EB4" w:rsidRDefault="00171EB4" w:rsidP="003518A5">
      <w:pPr>
        <w:pStyle w:val="p1"/>
        <w:numPr>
          <w:ilvl w:val="0"/>
          <w:numId w:val="3"/>
        </w:numPr>
        <w:spacing w:before="0" w:beforeAutospacing="0" w:after="0" w:afterAutospacing="0"/>
        <w:ind w:left="0"/>
        <w:jc w:val="both"/>
        <w:rPr>
          <w:rStyle w:val="s1"/>
          <w:rFonts w:ascii="Calibri" w:eastAsiaTheme="majorEastAsia" w:hAnsi="Calibri" w:cs="Calibri"/>
        </w:rPr>
      </w:pPr>
      <w:r w:rsidRPr="003518A5">
        <w:rPr>
          <w:rStyle w:val="s1"/>
          <w:rFonts w:ascii="Calibri" w:eastAsiaTheme="majorEastAsia" w:hAnsi="Calibri" w:cs="Calibri"/>
        </w:rPr>
        <w:t>Configured PMGM module</w:t>
      </w:r>
      <w:r w:rsidR="007A14E3">
        <w:rPr>
          <w:rStyle w:val="s1"/>
          <w:rFonts w:ascii="Calibri" w:eastAsiaTheme="majorEastAsia" w:hAnsi="Calibri" w:cs="Calibri"/>
        </w:rPr>
        <w:t>,</w:t>
      </w:r>
      <w:r w:rsidRPr="003518A5">
        <w:rPr>
          <w:rStyle w:val="s1"/>
          <w:rFonts w:ascii="Calibri" w:eastAsiaTheme="majorEastAsia" w:hAnsi="Calibri" w:cs="Calibri"/>
        </w:rPr>
        <w:t xml:space="preserve"> including goal plans, performance form templates, route maps, and calibration, achieving a successful go-live.</w:t>
      </w:r>
    </w:p>
    <w:p w14:paraId="233A930A" w14:textId="600965BC" w:rsidR="007A14E3" w:rsidRPr="003518A5" w:rsidRDefault="007A14E3" w:rsidP="003518A5">
      <w:pPr>
        <w:pStyle w:val="p1"/>
        <w:numPr>
          <w:ilvl w:val="0"/>
          <w:numId w:val="3"/>
        </w:numPr>
        <w:spacing w:before="0" w:beforeAutospacing="0" w:after="0" w:afterAutospacing="0"/>
        <w:ind w:left="0"/>
        <w:jc w:val="both"/>
        <w:rPr>
          <w:rStyle w:val="s1"/>
          <w:rFonts w:ascii="Calibri" w:eastAsiaTheme="majorEastAsia" w:hAnsi="Calibri" w:cs="Calibri"/>
        </w:rPr>
      </w:pPr>
      <w:r>
        <w:rPr>
          <w:rStyle w:val="s1"/>
          <w:rFonts w:ascii="Calibri" w:eastAsiaTheme="majorEastAsia" w:hAnsi="Calibri" w:cs="Calibri"/>
        </w:rPr>
        <w:t>Analyze the current Onboarding process and map it to ONB2.0. Created business process documents for the same and helped in the implementation of ONB2.0</w:t>
      </w:r>
    </w:p>
    <w:p w14:paraId="52187A3A" w14:textId="468AF401" w:rsidR="00171EB4" w:rsidRPr="003518A5" w:rsidRDefault="00171EB4" w:rsidP="003518A5">
      <w:pPr>
        <w:pStyle w:val="p1"/>
        <w:numPr>
          <w:ilvl w:val="0"/>
          <w:numId w:val="3"/>
        </w:numPr>
        <w:spacing w:before="0" w:beforeAutospacing="0" w:after="0" w:afterAutospacing="0"/>
        <w:ind w:left="0"/>
        <w:jc w:val="both"/>
        <w:rPr>
          <w:rStyle w:val="s1"/>
          <w:rFonts w:ascii="Calibri" w:eastAsiaTheme="majorEastAsia" w:hAnsi="Calibri" w:cs="Calibri"/>
        </w:rPr>
      </w:pPr>
      <w:r w:rsidRPr="003518A5">
        <w:rPr>
          <w:rStyle w:val="s1"/>
          <w:rFonts w:ascii="Calibri" w:eastAsiaTheme="majorEastAsia" w:hAnsi="Calibri" w:cs="Calibri"/>
        </w:rPr>
        <w:t xml:space="preserve">Created and deployed </w:t>
      </w:r>
      <w:r w:rsidR="005C242B">
        <w:rPr>
          <w:rStyle w:val="s1"/>
          <w:rFonts w:ascii="Calibri" w:eastAsiaTheme="majorEastAsia" w:hAnsi="Calibri" w:cs="Calibri"/>
        </w:rPr>
        <w:t>IBM</w:t>
      </w:r>
      <w:r w:rsidRPr="003518A5">
        <w:rPr>
          <w:rStyle w:val="s1"/>
          <w:rFonts w:ascii="Calibri" w:eastAsiaTheme="majorEastAsia" w:hAnsi="Calibri" w:cs="Calibri"/>
        </w:rPr>
        <w:t xml:space="preserve"> Watson Assistant AI Chatbot integrated with </w:t>
      </w:r>
      <w:r w:rsidR="005C242B">
        <w:rPr>
          <w:rStyle w:val="s1"/>
          <w:rFonts w:ascii="Calibri" w:eastAsiaTheme="majorEastAsia" w:hAnsi="Calibri" w:cs="Calibri"/>
        </w:rPr>
        <w:t xml:space="preserve">SAP </w:t>
      </w:r>
      <w:r w:rsidRPr="003518A5">
        <w:rPr>
          <w:rStyle w:val="s1"/>
          <w:rFonts w:ascii="Calibri" w:eastAsiaTheme="majorEastAsia" w:hAnsi="Calibri" w:cs="Calibri"/>
        </w:rPr>
        <w:t>SuccessFactors to display Time-Off data in real-time.</w:t>
      </w:r>
    </w:p>
    <w:p w14:paraId="304547FB" w14:textId="77777777" w:rsidR="00171EB4" w:rsidRPr="003518A5" w:rsidRDefault="00171EB4" w:rsidP="003518A5">
      <w:pPr>
        <w:pStyle w:val="p1"/>
        <w:numPr>
          <w:ilvl w:val="0"/>
          <w:numId w:val="3"/>
        </w:numPr>
        <w:spacing w:before="0" w:beforeAutospacing="0" w:after="0" w:afterAutospacing="0"/>
        <w:ind w:left="0"/>
        <w:jc w:val="both"/>
        <w:rPr>
          <w:rStyle w:val="s1"/>
          <w:rFonts w:ascii="Calibri" w:eastAsiaTheme="majorEastAsia" w:hAnsi="Calibri" w:cs="Calibri"/>
        </w:rPr>
      </w:pPr>
      <w:r w:rsidRPr="003518A5">
        <w:rPr>
          <w:rStyle w:val="s1"/>
          <w:rFonts w:ascii="Calibri" w:eastAsiaTheme="majorEastAsia" w:hAnsi="Calibri" w:cs="Calibri"/>
        </w:rPr>
        <w:t>Acted as SPOC for SAP Concur operations, overseeing maintenance, enhancements, user issues, and client escalations.</w:t>
      </w:r>
    </w:p>
    <w:p w14:paraId="66BB8B0B" w14:textId="77777777" w:rsidR="00171EB4" w:rsidRPr="003518A5" w:rsidRDefault="00171EB4" w:rsidP="003518A5">
      <w:pPr>
        <w:pStyle w:val="p1"/>
        <w:numPr>
          <w:ilvl w:val="0"/>
          <w:numId w:val="3"/>
        </w:numPr>
        <w:spacing w:before="0" w:beforeAutospacing="0" w:after="0" w:afterAutospacing="0"/>
        <w:ind w:left="0"/>
        <w:jc w:val="both"/>
        <w:rPr>
          <w:rStyle w:val="s1"/>
          <w:rFonts w:ascii="Calibri" w:eastAsiaTheme="majorEastAsia" w:hAnsi="Calibri" w:cs="Calibri"/>
        </w:rPr>
      </w:pPr>
      <w:r w:rsidRPr="003518A5">
        <w:rPr>
          <w:rStyle w:val="s1"/>
          <w:rFonts w:ascii="Calibri" w:eastAsiaTheme="majorEastAsia" w:hAnsi="Calibri" w:cs="Calibri"/>
        </w:rPr>
        <w:t>Configured Concur Expense system with custom expense types, audit rules, policy groups, receipt requirements, and list management.</w:t>
      </w:r>
    </w:p>
    <w:p w14:paraId="118D9487" w14:textId="77777777" w:rsidR="00171EB4" w:rsidRPr="003518A5" w:rsidRDefault="00171EB4" w:rsidP="003518A5">
      <w:pPr>
        <w:pStyle w:val="p1"/>
        <w:numPr>
          <w:ilvl w:val="0"/>
          <w:numId w:val="3"/>
        </w:numPr>
        <w:spacing w:before="0" w:beforeAutospacing="0" w:after="0" w:afterAutospacing="0"/>
        <w:ind w:left="0"/>
        <w:jc w:val="both"/>
        <w:rPr>
          <w:rStyle w:val="s1"/>
          <w:rFonts w:ascii="Calibri" w:eastAsiaTheme="majorEastAsia" w:hAnsi="Calibri" w:cs="Calibri"/>
        </w:rPr>
      </w:pPr>
      <w:r w:rsidRPr="003518A5">
        <w:rPr>
          <w:rStyle w:val="s1"/>
          <w:rFonts w:ascii="Calibri" w:eastAsiaTheme="majorEastAsia" w:hAnsi="Calibri" w:cs="Calibri"/>
        </w:rPr>
        <w:t>Managed users, roles, proxies, and site settings within Concur, ensuring secure and scalable administration practices.</w:t>
      </w:r>
    </w:p>
    <w:p w14:paraId="502E59F2" w14:textId="6944DADF" w:rsidR="00171EB4" w:rsidRPr="003518A5" w:rsidRDefault="00171EB4" w:rsidP="003518A5">
      <w:pPr>
        <w:pStyle w:val="p1"/>
        <w:numPr>
          <w:ilvl w:val="0"/>
          <w:numId w:val="3"/>
        </w:numPr>
        <w:spacing w:before="0" w:beforeAutospacing="0" w:after="0" w:afterAutospacing="0"/>
        <w:ind w:left="0"/>
        <w:jc w:val="both"/>
        <w:rPr>
          <w:rStyle w:val="s1"/>
          <w:rFonts w:ascii="Calibri" w:eastAsiaTheme="majorEastAsia" w:hAnsi="Calibri" w:cs="Calibri"/>
        </w:rPr>
      </w:pPr>
      <w:r w:rsidRPr="003518A5">
        <w:rPr>
          <w:rStyle w:val="s1"/>
          <w:rFonts w:ascii="Calibri" w:eastAsiaTheme="majorEastAsia" w:hAnsi="Calibri" w:cs="Calibri"/>
        </w:rPr>
        <w:t>Integrated SAP Concur with SAP ERP using CTE_SETUP, enabling seamless financial posting and reconciliation via feedback loop.</w:t>
      </w:r>
    </w:p>
    <w:p w14:paraId="59CCC342" w14:textId="77777777" w:rsidR="00171EB4" w:rsidRPr="003518A5" w:rsidRDefault="00171EB4" w:rsidP="003518A5">
      <w:pPr>
        <w:pStyle w:val="p1"/>
        <w:numPr>
          <w:ilvl w:val="0"/>
          <w:numId w:val="3"/>
        </w:numPr>
        <w:spacing w:before="0" w:beforeAutospacing="0" w:after="0" w:afterAutospacing="0"/>
        <w:ind w:left="0"/>
        <w:jc w:val="both"/>
        <w:rPr>
          <w:rStyle w:val="s1"/>
          <w:rFonts w:ascii="Calibri" w:eastAsiaTheme="majorEastAsia" w:hAnsi="Calibri" w:cs="Calibri"/>
        </w:rPr>
      </w:pPr>
      <w:r w:rsidRPr="003518A5">
        <w:rPr>
          <w:rStyle w:val="s1"/>
          <w:rFonts w:ascii="Calibri" w:eastAsiaTheme="majorEastAsia" w:hAnsi="Calibri" w:cs="Calibri"/>
        </w:rPr>
        <w:t>Set up Employee Export and Production Order Export to map HR and cost object data for reporting and tracking.</w:t>
      </w:r>
    </w:p>
    <w:p w14:paraId="7E893877" w14:textId="77777777" w:rsidR="00171EB4" w:rsidRPr="003518A5" w:rsidRDefault="00171EB4" w:rsidP="003518A5">
      <w:pPr>
        <w:pStyle w:val="p1"/>
        <w:numPr>
          <w:ilvl w:val="0"/>
          <w:numId w:val="3"/>
        </w:numPr>
        <w:spacing w:before="0" w:beforeAutospacing="0" w:after="0" w:afterAutospacing="0"/>
        <w:ind w:left="0"/>
        <w:jc w:val="both"/>
        <w:rPr>
          <w:rStyle w:val="s1"/>
          <w:rFonts w:ascii="Calibri" w:eastAsiaTheme="majorEastAsia" w:hAnsi="Calibri" w:cs="Calibri"/>
        </w:rPr>
      </w:pPr>
      <w:r w:rsidRPr="003518A5">
        <w:rPr>
          <w:rStyle w:val="s1"/>
          <w:rFonts w:ascii="Calibri" w:eastAsiaTheme="majorEastAsia" w:hAnsi="Calibri" w:cs="Calibri"/>
        </w:rPr>
        <w:t>Trained end users, AP teams, and administrators on Concur modules, policies, workflows, and reporting tools for optimal adoption.</w:t>
      </w:r>
    </w:p>
    <w:p w14:paraId="75AE138E" w14:textId="77777777" w:rsidR="00171EB4" w:rsidRPr="003518A5" w:rsidRDefault="00171EB4" w:rsidP="003518A5">
      <w:pPr>
        <w:pStyle w:val="p1"/>
        <w:numPr>
          <w:ilvl w:val="0"/>
          <w:numId w:val="3"/>
        </w:numPr>
        <w:spacing w:before="0" w:beforeAutospacing="0" w:after="0" w:afterAutospacing="0"/>
        <w:ind w:left="0"/>
        <w:jc w:val="both"/>
        <w:rPr>
          <w:rStyle w:val="s1"/>
          <w:rFonts w:ascii="Calibri" w:eastAsiaTheme="majorEastAsia" w:hAnsi="Calibri" w:cs="Calibri"/>
        </w:rPr>
      </w:pPr>
      <w:r w:rsidRPr="003518A5">
        <w:rPr>
          <w:rStyle w:val="s1"/>
          <w:rFonts w:ascii="Calibri" w:eastAsiaTheme="majorEastAsia" w:hAnsi="Calibri" w:cs="Calibri"/>
        </w:rPr>
        <w:t>Delivered change management and feature adoption training, ensuring smooth transition during updates and new releases.</w:t>
      </w:r>
    </w:p>
    <w:p w14:paraId="1F987E47" w14:textId="77777777" w:rsidR="00171EB4" w:rsidRPr="003518A5" w:rsidRDefault="00171EB4" w:rsidP="003518A5">
      <w:pPr>
        <w:pStyle w:val="p1"/>
        <w:numPr>
          <w:ilvl w:val="0"/>
          <w:numId w:val="3"/>
        </w:numPr>
        <w:spacing w:before="0" w:beforeAutospacing="0" w:after="0" w:afterAutospacing="0"/>
        <w:ind w:left="0"/>
        <w:jc w:val="both"/>
        <w:rPr>
          <w:rStyle w:val="s1"/>
          <w:rFonts w:ascii="Calibri" w:eastAsiaTheme="majorEastAsia" w:hAnsi="Calibri" w:cs="Calibri"/>
        </w:rPr>
      </w:pPr>
      <w:r w:rsidRPr="003518A5">
        <w:rPr>
          <w:rStyle w:val="s1"/>
          <w:rFonts w:ascii="Calibri" w:eastAsiaTheme="majorEastAsia" w:hAnsi="Calibri" w:cs="Calibri"/>
        </w:rPr>
        <w:t>Provided hands-on support for Company Bill Statement and Expense Reports, ensuring timely claim processing and audit compliance.</w:t>
      </w:r>
    </w:p>
    <w:p w14:paraId="4F2E5262" w14:textId="77777777" w:rsidR="00171EB4" w:rsidRPr="003518A5" w:rsidRDefault="00171EB4" w:rsidP="003518A5">
      <w:pPr>
        <w:pStyle w:val="p1"/>
        <w:numPr>
          <w:ilvl w:val="0"/>
          <w:numId w:val="3"/>
        </w:numPr>
        <w:spacing w:before="0" w:beforeAutospacing="0" w:after="0" w:afterAutospacing="0"/>
        <w:ind w:left="0"/>
        <w:jc w:val="both"/>
        <w:rPr>
          <w:rStyle w:val="s1"/>
          <w:rFonts w:ascii="Calibri" w:eastAsiaTheme="majorEastAsia" w:hAnsi="Calibri" w:cs="Calibri"/>
        </w:rPr>
      </w:pPr>
      <w:r w:rsidRPr="003518A5">
        <w:rPr>
          <w:rStyle w:val="s1"/>
          <w:rFonts w:ascii="Calibri" w:eastAsiaTheme="majorEastAsia" w:hAnsi="Calibri" w:cs="Calibri"/>
        </w:rPr>
        <w:t>Conducted advanced training on Concur Reporting &amp; Analytics, enabling business leaders to drive data-informed decisions.</w:t>
      </w:r>
    </w:p>
    <w:p w14:paraId="451B0773" w14:textId="74396B59" w:rsidR="00573C99" w:rsidRPr="003518A5" w:rsidRDefault="00171EB4" w:rsidP="003518A5">
      <w:pPr>
        <w:pStyle w:val="p1"/>
        <w:numPr>
          <w:ilvl w:val="0"/>
          <w:numId w:val="3"/>
        </w:numPr>
        <w:spacing w:before="0" w:beforeAutospacing="0" w:after="0" w:afterAutospacing="0"/>
        <w:ind w:left="0"/>
        <w:jc w:val="both"/>
        <w:rPr>
          <w:rStyle w:val="s1"/>
          <w:rFonts w:ascii="Calibri" w:eastAsiaTheme="majorEastAsia" w:hAnsi="Calibri" w:cs="Calibri"/>
        </w:rPr>
      </w:pPr>
      <w:r w:rsidRPr="003518A5">
        <w:rPr>
          <w:rStyle w:val="s1"/>
          <w:rFonts w:ascii="Calibri" w:eastAsiaTheme="majorEastAsia" w:hAnsi="Calibri" w:cs="Calibri"/>
        </w:rPr>
        <w:t>Collaborated with cross-functional teams and SAP Concur support to resolve system issues, perform testing, and implement improvements.</w:t>
      </w:r>
    </w:p>
    <w:p w14:paraId="38F9AB4B" w14:textId="77777777" w:rsidR="00573C99" w:rsidRPr="003518A5" w:rsidRDefault="00573C99" w:rsidP="003518A5">
      <w:pPr>
        <w:pStyle w:val="p1"/>
        <w:tabs>
          <w:tab w:val="left" w:pos="0"/>
        </w:tabs>
        <w:spacing w:before="0" w:beforeAutospacing="0" w:after="0" w:afterAutospacing="0"/>
        <w:jc w:val="both"/>
        <w:rPr>
          <w:rFonts w:ascii="Calibri" w:hAnsi="Calibri" w:cs="Calibri"/>
          <w:noProof/>
          <w:color w:val="000000"/>
          <w14:ligatures w14:val="standardContextual"/>
        </w:rPr>
      </w:pPr>
    </w:p>
    <w:p w14:paraId="5D2D3C9A" w14:textId="5F548C8A" w:rsidR="00573C99" w:rsidRPr="003518A5" w:rsidRDefault="00D42E7D" w:rsidP="003518A5">
      <w:pPr>
        <w:pStyle w:val="p1"/>
        <w:spacing w:before="0" w:beforeAutospacing="0" w:after="0" w:afterAutospacing="0"/>
        <w:rPr>
          <w:rFonts w:ascii="Calibri" w:hAnsi="Calibri" w:cs="Calibri"/>
          <w:b/>
          <w:bCs/>
        </w:rPr>
      </w:pPr>
      <w:r w:rsidRPr="003518A5">
        <w:rPr>
          <w:rFonts w:ascii="Calibri" w:hAnsi="Calibri" w:cs="Calibri"/>
          <w:b/>
          <w:bCs/>
        </w:rPr>
        <w:t>ING Bank (IBM)</w:t>
      </w:r>
      <w:r w:rsidR="00573C99" w:rsidRPr="003518A5">
        <w:rPr>
          <w:rFonts w:ascii="Calibri" w:hAnsi="Calibri" w:cs="Calibri"/>
          <w:b/>
          <w:bCs/>
        </w:rPr>
        <w:tab/>
      </w:r>
      <w:r w:rsidR="00573C99" w:rsidRPr="003518A5">
        <w:rPr>
          <w:rFonts w:ascii="Calibri" w:hAnsi="Calibri" w:cs="Calibri"/>
          <w:b/>
          <w:bCs/>
        </w:rPr>
        <w:tab/>
      </w:r>
      <w:r w:rsidR="00573C99" w:rsidRPr="003518A5">
        <w:rPr>
          <w:rFonts w:ascii="Calibri" w:hAnsi="Calibri" w:cs="Calibri"/>
          <w:b/>
          <w:bCs/>
        </w:rPr>
        <w:tab/>
      </w:r>
      <w:r w:rsidR="00573C99" w:rsidRPr="003518A5">
        <w:rPr>
          <w:rFonts w:ascii="Calibri" w:hAnsi="Calibri" w:cs="Calibri"/>
          <w:b/>
          <w:bCs/>
        </w:rPr>
        <w:tab/>
      </w:r>
      <w:r w:rsidR="00573C99" w:rsidRPr="003518A5">
        <w:rPr>
          <w:rFonts w:ascii="Calibri" w:hAnsi="Calibri" w:cs="Calibri"/>
          <w:b/>
          <w:bCs/>
        </w:rPr>
        <w:tab/>
      </w:r>
      <w:r w:rsidR="00573C99" w:rsidRPr="003518A5">
        <w:rPr>
          <w:rFonts w:ascii="Calibri" w:hAnsi="Calibri" w:cs="Calibri"/>
          <w:b/>
          <w:bCs/>
        </w:rPr>
        <w:tab/>
        <w:t xml:space="preserve">                                   </w:t>
      </w:r>
      <w:r w:rsidR="00BD0700" w:rsidRPr="003518A5">
        <w:rPr>
          <w:rFonts w:ascii="Calibri" w:hAnsi="Calibri" w:cs="Calibri"/>
          <w:b/>
          <w:bCs/>
        </w:rPr>
        <w:t xml:space="preserve">                  Feb 2019 – May 2020</w:t>
      </w:r>
      <w:r w:rsidR="00573C99" w:rsidRPr="003518A5">
        <w:rPr>
          <w:rFonts w:ascii="Calibri" w:hAnsi="Calibri" w:cs="Calibri"/>
          <w:b/>
          <w:bCs/>
        </w:rPr>
        <w:br/>
      </w:r>
      <w:r w:rsidRPr="003518A5">
        <w:rPr>
          <w:rFonts w:ascii="Calibri" w:hAnsi="Calibri" w:cs="Calibri"/>
          <w:b/>
          <w:bCs/>
        </w:rPr>
        <w:t>Kolkata, India and Amsterdam, Netherlands</w:t>
      </w:r>
      <w:r w:rsidR="00573C99" w:rsidRPr="003518A5">
        <w:rPr>
          <w:rFonts w:ascii="Calibri" w:hAnsi="Calibri" w:cs="Calibri"/>
          <w:b/>
          <w:bCs/>
        </w:rPr>
        <w:br/>
      </w:r>
      <w:r w:rsidRPr="003518A5">
        <w:rPr>
          <w:rFonts w:ascii="Calibri" w:hAnsi="Calibri" w:cs="Calibri"/>
          <w:b/>
          <w:bCs/>
        </w:rPr>
        <w:t>SAP HCM Senior Advisory Consultant</w:t>
      </w:r>
    </w:p>
    <w:p w14:paraId="4C3119E1" w14:textId="22748A9E" w:rsidR="00BD0700" w:rsidRPr="003518A5" w:rsidRDefault="00BD0700" w:rsidP="003518A5">
      <w:pPr>
        <w:pStyle w:val="p1"/>
        <w:numPr>
          <w:ilvl w:val="0"/>
          <w:numId w:val="3"/>
        </w:numPr>
        <w:spacing w:before="0" w:beforeAutospacing="0" w:after="0" w:afterAutospacing="0"/>
        <w:ind w:left="0"/>
        <w:jc w:val="both"/>
        <w:rPr>
          <w:rStyle w:val="s1"/>
          <w:rFonts w:ascii="Calibri" w:eastAsiaTheme="majorEastAsia" w:hAnsi="Calibri" w:cs="Calibri"/>
        </w:rPr>
      </w:pPr>
      <w:r w:rsidRPr="003518A5">
        <w:rPr>
          <w:rStyle w:val="s1"/>
          <w:rFonts w:ascii="Calibri" w:eastAsiaTheme="majorEastAsia" w:hAnsi="Calibri" w:cs="Calibri"/>
        </w:rPr>
        <w:t>Led full lifecycle of annual PM template development using SAP SuccessFactors Performance &amp; Goals: conducted requirement workshops, configured goal plan templates, route maps, rating scales, and managed template testing and go-live.</w:t>
      </w:r>
    </w:p>
    <w:p w14:paraId="1BA6E3AF" w14:textId="57121933" w:rsidR="00BD0700" w:rsidRPr="003518A5" w:rsidRDefault="00BD0700" w:rsidP="003518A5">
      <w:pPr>
        <w:pStyle w:val="p1"/>
        <w:numPr>
          <w:ilvl w:val="0"/>
          <w:numId w:val="3"/>
        </w:numPr>
        <w:spacing w:before="0" w:beforeAutospacing="0" w:after="0" w:afterAutospacing="0"/>
        <w:ind w:left="0"/>
        <w:jc w:val="both"/>
        <w:rPr>
          <w:rStyle w:val="s1"/>
          <w:rFonts w:ascii="Calibri" w:eastAsiaTheme="majorEastAsia" w:hAnsi="Calibri" w:cs="Calibri"/>
        </w:rPr>
      </w:pPr>
      <w:r w:rsidRPr="003518A5">
        <w:rPr>
          <w:rStyle w:val="s1"/>
          <w:rFonts w:ascii="Calibri" w:eastAsiaTheme="majorEastAsia" w:hAnsi="Calibri" w:cs="Calibri"/>
        </w:rPr>
        <w:t>Administered user data in SuccessFactors via Admin Center, including manual User Import, account activation, and External User creation for project-specific stakeholders.</w:t>
      </w:r>
    </w:p>
    <w:p w14:paraId="0AAC399E" w14:textId="09B07950" w:rsidR="00BD0700" w:rsidRPr="003518A5" w:rsidRDefault="00BD0700" w:rsidP="003518A5">
      <w:pPr>
        <w:pStyle w:val="p1"/>
        <w:numPr>
          <w:ilvl w:val="0"/>
          <w:numId w:val="3"/>
        </w:numPr>
        <w:spacing w:before="0" w:beforeAutospacing="0" w:after="0" w:afterAutospacing="0"/>
        <w:ind w:left="0"/>
        <w:jc w:val="both"/>
        <w:rPr>
          <w:rStyle w:val="s1"/>
          <w:rFonts w:ascii="Calibri" w:eastAsiaTheme="majorEastAsia" w:hAnsi="Calibri" w:cs="Calibri"/>
        </w:rPr>
      </w:pPr>
      <w:r w:rsidRPr="003518A5">
        <w:rPr>
          <w:rStyle w:val="s1"/>
          <w:rFonts w:ascii="Calibri" w:eastAsiaTheme="majorEastAsia" w:hAnsi="Calibri" w:cs="Calibri"/>
        </w:rPr>
        <w:t>Utilized Goal Import template for mass goal uploads and managed performance form lifecycle including form launches, routing, restoring deleted forms, and document transfers.</w:t>
      </w:r>
    </w:p>
    <w:p w14:paraId="6E5FE81C" w14:textId="18F5B4C8" w:rsidR="00BD0700" w:rsidRPr="003518A5" w:rsidRDefault="00BD0700" w:rsidP="003518A5">
      <w:pPr>
        <w:pStyle w:val="p1"/>
        <w:numPr>
          <w:ilvl w:val="0"/>
          <w:numId w:val="3"/>
        </w:numPr>
        <w:spacing w:before="0" w:beforeAutospacing="0" w:after="0" w:afterAutospacing="0"/>
        <w:ind w:left="0"/>
        <w:jc w:val="both"/>
        <w:rPr>
          <w:rStyle w:val="s1"/>
          <w:rFonts w:ascii="Calibri" w:eastAsiaTheme="majorEastAsia" w:hAnsi="Calibri" w:cs="Calibri"/>
        </w:rPr>
      </w:pPr>
      <w:r w:rsidRPr="003518A5">
        <w:rPr>
          <w:rStyle w:val="s1"/>
          <w:rFonts w:ascii="Calibri" w:eastAsiaTheme="majorEastAsia" w:hAnsi="Calibri" w:cs="Calibri"/>
        </w:rPr>
        <w:t>Customized People Profile sections: created standard and background elements, developed picklists, and applied Role-Based Permissions (RBP) for visibility and edit control.</w:t>
      </w:r>
    </w:p>
    <w:p w14:paraId="0C1F54DA" w14:textId="1E3E39B7" w:rsidR="00BD0700" w:rsidRPr="003518A5" w:rsidRDefault="00BD0700" w:rsidP="003518A5">
      <w:pPr>
        <w:pStyle w:val="p1"/>
        <w:numPr>
          <w:ilvl w:val="0"/>
          <w:numId w:val="3"/>
        </w:numPr>
        <w:spacing w:before="0" w:beforeAutospacing="0" w:after="0" w:afterAutospacing="0"/>
        <w:ind w:left="0"/>
        <w:jc w:val="both"/>
        <w:rPr>
          <w:rStyle w:val="s1"/>
          <w:rFonts w:ascii="Calibri" w:eastAsiaTheme="majorEastAsia" w:hAnsi="Calibri" w:cs="Calibri"/>
        </w:rPr>
      </w:pPr>
      <w:r w:rsidRPr="003518A5">
        <w:rPr>
          <w:rStyle w:val="s1"/>
          <w:rFonts w:ascii="Calibri" w:eastAsiaTheme="majorEastAsia" w:hAnsi="Calibri" w:cs="Calibri"/>
        </w:rPr>
        <w:t>Used Provisioning and Instance Synchronization tools for configuration transport and migration.</w:t>
      </w:r>
    </w:p>
    <w:p w14:paraId="082172F0" w14:textId="51B98D93" w:rsidR="00BD0700" w:rsidRPr="003518A5" w:rsidRDefault="00BD0700" w:rsidP="003518A5">
      <w:pPr>
        <w:pStyle w:val="p1"/>
        <w:numPr>
          <w:ilvl w:val="0"/>
          <w:numId w:val="3"/>
        </w:numPr>
        <w:spacing w:before="0" w:beforeAutospacing="0" w:after="0" w:afterAutospacing="0"/>
        <w:ind w:left="0"/>
        <w:jc w:val="both"/>
        <w:rPr>
          <w:rStyle w:val="s1"/>
          <w:rFonts w:ascii="Calibri" w:eastAsiaTheme="majorEastAsia" w:hAnsi="Calibri" w:cs="Calibri"/>
        </w:rPr>
      </w:pPr>
      <w:r w:rsidRPr="003518A5">
        <w:rPr>
          <w:rStyle w:val="s1"/>
          <w:rFonts w:ascii="Calibri" w:eastAsiaTheme="majorEastAsia" w:hAnsi="Calibri" w:cs="Calibri"/>
        </w:rPr>
        <w:t>Created ad-hoc and dashboard reports using Report Center and ORD (Online Report Designer) to support audits, management insights, and compliance tracking.</w:t>
      </w:r>
    </w:p>
    <w:p w14:paraId="546027BE" w14:textId="1BD52A7D" w:rsidR="00BD0700" w:rsidRPr="003518A5" w:rsidRDefault="00BD0700" w:rsidP="003518A5">
      <w:pPr>
        <w:pStyle w:val="p1"/>
        <w:numPr>
          <w:ilvl w:val="0"/>
          <w:numId w:val="3"/>
        </w:numPr>
        <w:spacing w:before="0" w:beforeAutospacing="0" w:after="0" w:afterAutospacing="0"/>
        <w:ind w:left="0"/>
        <w:jc w:val="both"/>
        <w:rPr>
          <w:rStyle w:val="s1"/>
          <w:rFonts w:ascii="Calibri" w:eastAsiaTheme="majorEastAsia" w:hAnsi="Calibri" w:cs="Calibri"/>
        </w:rPr>
      </w:pPr>
      <w:r w:rsidRPr="003518A5">
        <w:rPr>
          <w:rStyle w:val="s1"/>
          <w:rFonts w:ascii="Calibri" w:eastAsiaTheme="majorEastAsia" w:hAnsi="Calibri" w:cs="Calibri"/>
        </w:rPr>
        <w:t>Advised on performance process improvements and optimized SuccessFactors UI for ease of navigation and accessibility.</w:t>
      </w:r>
    </w:p>
    <w:p w14:paraId="71B48CCC" w14:textId="1DE1C8EB" w:rsidR="00BD0700" w:rsidRPr="003518A5" w:rsidRDefault="00BD0700" w:rsidP="003518A5">
      <w:pPr>
        <w:pStyle w:val="p1"/>
        <w:numPr>
          <w:ilvl w:val="0"/>
          <w:numId w:val="3"/>
        </w:numPr>
        <w:spacing w:before="0" w:beforeAutospacing="0" w:after="0" w:afterAutospacing="0"/>
        <w:ind w:left="0"/>
        <w:jc w:val="both"/>
        <w:rPr>
          <w:rStyle w:val="s1"/>
          <w:rFonts w:ascii="Calibri" w:eastAsiaTheme="majorEastAsia" w:hAnsi="Calibri" w:cs="Calibri"/>
        </w:rPr>
      </w:pPr>
      <w:r w:rsidRPr="003518A5">
        <w:rPr>
          <w:rStyle w:val="s1"/>
          <w:rFonts w:ascii="Calibri" w:eastAsiaTheme="majorEastAsia" w:hAnsi="Calibri" w:cs="Calibri"/>
        </w:rPr>
        <w:t>Participated in Quarterly Release Management: analyzed new feature impacts, used Upgrade Center for enablement planning, and compiled client-friendly adoption strategies.</w:t>
      </w:r>
    </w:p>
    <w:p w14:paraId="7715CC0C" w14:textId="7536CA71" w:rsidR="00BD0700" w:rsidRPr="003518A5" w:rsidRDefault="00BD0700" w:rsidP="003518A5">
      <w:pPr>
        <w:pStyle w:val="p1"/>
        <w:numPr>
          <w:ilvl w:val="0"/>
          <w:numId w:val="3"/>
        </w:numPr>
        <w:spacing w:before="0" w:beforeAutospacing="0" w:after="0" w:afterAutospacing="0"/>
        <w:ind w:left="0"/>
        <w:jc w:val="both"/>
        <w:rPr>
          <w:rStyle w:val="s1"/>
          <w:rFonts w:ascii="Calibri" w:eastAsiaTheme="majorEastAsia" w:hAnsi="Calibri" w:cs="Calibri"/>
        </w:rPr>
      </w:pPr>
      <w:r w:rsidRPr="003518A5">
        <w:rPr>
          <w:rStyle w:val="s1"/>
          <w:rFonts w:ascii="Calibri" w:eastAsiaTheme="majorEastAsia" w:hAnsi="Calibri" w:cs="Calibri"/>
        </w:rPr>
        <w:t>Worked with CSV templates and FTP protocols for data uploads and scheduled jobs.</w:t>
      </w:r>
    </w:p>
    <w:p w14:paraId="6E94C1D9" w14:textId="09D9DA63" w:rsidR="00BD0700" w:rsidRPr="003518A5" w:rsidRDefault="00BD0700" w:rsidP="003518A5">
      <w:pPr>
        <w:pStyle w:val="p1"/>
        <w:numPr>
          <w:ilvl w:val="0"/>
          <w:numId w:val="3"/>
        </w:numPr>
        <w:spacing w:before="0" w:beforeAutospacing="0" w:after="0" w:afterAutospacing="0"/>
        <w:ind w:left="0"/>
        <w:jc w:val="both"/>
        <w:rPr>
          <w:rStyle w:val="s1"/>
          <w:rFonts w:ascii="Calibri" w:eastAsiaTheme="majorEastAsia" w:hAnsi="Calibri" w:cs="Calibri"/>
        </w:rPr>
      </w:pPr>
      <w:r w:rsidRPr="003518A5">
        <w:rPr>
          <w:rStyle w:val="s1"/>
          <w:rFonts w:ascii="Calibri" w:eastAsiaTheme="majorEastAsia" w:hAnsi="Calibri" w:cs="Calibri"/>
        </w:rPr>
        <w:t>Drafted solution architecture and high-level design for full-suite SAP SuccessFactors proposals as part of RFP support.</w:t>
      </w:r>
    </w:p>
    <w:p w14:paraId="7ACF7568" w14:textId="5BDD814A" w:rsidR="00573C99" w:rsidRPr="003518A5" w:rsidRDefault="00BD0700" w:rsidP="003518A5">
      <w:pPr>
        <w:pStyle w:val="p1"/>
        <w:numPr>
          <w:ilvl w:val="0"/>
          <w:numId w:val="3"/>
        </w:numPr>
        <w:spacing w:before="0" w:beforeAutospacing="0" w:after="0" w:afterAutospacing="0"/>
        <w:ind w:left="0"/>
        <w:jc w:val="both"/>
        <w:rPr>
          <w:rStyle w:val="s1"/>
          <w:rFonts w:ascii="Calibri" w:eastAsiaTheme="majorEastAsia" w:hAnsi="Calibri" w:cs="Calibri"/>
        </w:rPr>
      </w:pPr>
      <w:r w:rsidRPr="003518A5">
        <w:rPr>
          <w:rStyle w:val="s1"/>
          <w:rFonts w:ascii="Calibri" w:eastAsiaTheme="majorEastAsia" w:hAnsi="Calibri" w:cs="Calibri"/>
        </w:rPr>
        <w:t>Ensured compliance with GDPR for data access and security during configuration and user management.</w:t>
      </w:r>
    </w:p>
    <w:p w14:paraId="4424BC32" w14:textId="77777777" w:rsidR="00BD0700" w:rsidRPr="003518A5" w:rsidRDefault="00BD0700" w:rsidP="003518A5">
      <w:pPr>
        <w:pStyle w:val="p1"/>
        <w:spacing w:before="0" w:beforeAutospacing="0" w:after="0" w:afterAutospacing="0"/>
        <w:ind w:left="360"/>
        <w:jc w:val="both"/>
        <w:rPr>
          <w:rFonts w:ascii="Calibri" w:hAnsi="Calibri" w:cs="Calibri"/>
          <w:b/>
          <w:bCs/>
          <w:lang w:val="en-IN"/>
        </w:rPr>
      </w:pPr>
    </w:p>
    <w:p w14:paraId="03D7FEC9" w14:textId="2C199087" w:rsidR="00573C99" w:rsidRPr="003518A5" w:rsidRDefault="00BD0700" w:rsidP="003518A5">
      <w:pPr>
        <w:pStyle w:val="p1"/>
        <w:spacing w:before="0" w:beforeAutospacing="0" w:after="0" w:afterAutospacing="0"/>
        <w:jc w:val="both"/>
        <w:rPr>
          <w:rFonts w:ascii="Calibri" w:hAnsi="Calibri" w:cs="Calibri"/>
          <w:b/>
          <w:bCs/>
          <w:lang w:val="en-IN"/>
        </w:rPr>
      </w:pPr>
      <w:r w:rsidRPr="003518A5">
        <w:rPr>
          <w:rFonts w:ascii="Calibri" w:hAnsi="Calibri" w:cs="Calibri"/>
          <w:b/>
          <w:bCs/>
        </w:rPr>
        <w:t xml:space="preserve">Nokia, (HCL </w:t>
      </w:r>
      <w:r w:rsidR="00AB7989" w:rsidRPr="003518A5">
        <w:rPr>
          <w:rFonts w:ascii="Calibri" w:hAnsi="Calibri" w:cs="Calibri"/>
          <w:b/>
          <w:bCs/>
        </w:rPr>
        <w:t>Technologies) Kolkata, India</w:t>
      </w:r>
      <w:r w:rsidR="00573C99" w:rsidRPr="003518A5">
        <w:rPr>
          <w:rFonts w:ascii="Calibri" w:hAnsi="Calibri" w:cs="Calibri"/>
          <w:b/>
          <w:bCs/>
        </w:rPr>
        <w:tab/>
      </w:r>
      <w:r w:rsidR="00573C99" w:rsidRPr="003518A5">
        <w:rPr>
          <w:rFonts w:ascii="Calibri" w:hAnsi="Calibri" w:cs="Calibri"/>
          <w:b/>
          <w:bCs/>
        </w:rPr>
        <w:tab/>
        <w:t xml:space="preserve">     </w:t>
      </w:r>
      <w:r w:rsidR="00AB7989" w:rsidRPr="003518A5">
        <w:rPr>
          <w:rFonts w:ascii="Calibri" w:hAnsi="Calibri" w:cs="Calibri"/>
          <w:b/>
          <w:bCs/>
        </w:rPr>
        <w:t xml:space="preserve">   </w:t>
      </w:r>
      <w:r w:rsidR="00573C99" w:rsidRPr="003518A5">
        <w:rPr>
          <w:rFonts w:ascii="Calibri" w:hAnsi="Calibri" w:cs="Calibri"/>
          <w:b/>
          <w:bCs/>
        </w:rPr>
        <w:t xml:space="preserve">                                         </w:t>
      </w:r>
      <w:r w:rsidRPr="003518A5">
        <w:rPr>
          <w:rFonts w:ascii="Calibri" w:hAnsi="Calibri" w:cs="Calibri"/>
          <w:b/>
          <w:bCs/>
        </w:rPr>
        <w:t xml:space="preserve">                   </w:t>
      </w:r>
      <w:r w:rsidR="00AB7989" w:rsidRPr="003518A5">
        <w:rPr>
          <w:rFonts w:ascii="Calibri" w:hAnsi="Calibri" w:cs="Calibri"/>
          <w:b/>
          <w:bCs/>
        </w:rPr>
        <w:t>Sep</w:t>
      </w:r>
      <w:r w:rsidRPr="003518A5">
        <w:rPr>
          <w:rFonts w:ascii="Calibri" w:hAnsi="Calibri" w:cs="Calibri"/>
          <w:b/>
          <w:bCs/>
        </w:rPr>
        <w:t xml:space="preserve"> 2018 – Feb 201</w:t>
      </w:r>
      <w:r w:rsidR="00AB7989" w:rsidRPr="003518A5">
        <w:rPr>
          <w:rFonts w:ascii="Calibri" w:hAnsi="Calibri" w:cs="Calibri"/>
          <w:b/>
          <w:bCs/>
        </w:rPr>
        <w:t>9</w:t>
      </w:r>
      <w:r w:rsidR="00573C99" w:rsidRPr="003518A5">
        <w:rPr>
          <w:rFonts w:ascii="Calibri" w:hAnsi="Calibri" w:cs="Calibri"/>
          <w:b/>
          <w:bCs/>
        </w:rPr>
        <w:br/>
      </w:r>
      <w:r w:rsidR="00AB7989" w:rsidRPr="003518A5">
        <w:rPr>
          <w:rFonts w:ascii="Calibri" w:hAnsi="Calibri" w:cs="Calibri"/>
          <w:b/>
          <w:bCs/>
        </w:rPr>
        <w:t>SAP HCM/SF Consultant</w:t>
      </w:r>
      <w:r w:rsidR="00C97219">
        <w:rPr>
          <w:rFonts w:ascii="Calibri" w:hAnsi="Calibri" w:cs="Calibri"/>
          <w:b/>
          <w:bCs/>
        </w:rPr>
        <w:t xml:space="preserve"> | SAP Business Analyst</w:t>
      </w:r>
    </w:p>
    <w:p w14:paraId="36ECFF75" w14:textId="076BAF86" w:rsidR="00C97219" w:rsidRDefault="00C97219" w:rsidP="003518A5">
      <w:pPr>
        <w:pStyle w:val="p1"/>
        <w:numPr>
          <w:ilvl w:val="0"/>
          <w:numId w:val="3"/>
        </w:numPr>
        <w:spacing w:before="0" w:beforeAutospacing="0" w:after="0" w:afterAutospacing="0"/>
        <w:ind w:left="0"/>
        <w:jc w:val="both"/>
        <w:rPr>
          <w:rStyle w:val="s1"/>
          <w:rFonts w:ascii="Calibri" w:eastAsiaTheme="majorEastAsia" w:hAnsi="Calibri" w:cs="Calibri"/>
        </w:rPr>
      </w:pPr>
      <w:r w:rsidRPr="00C97219">
        <w:rPr>
          <w:rFonts w:ascii="Calibri" w:eastAsiaTheme="majorEastAsia" w:hAnsi="Calibri" w:cs="Calibri"/>
        </w:rPr>
        <w:t>Analyzed current HR processes and future business requirements to develop comprehensive business process documentation, transitioning from AS-IS to TO-BE states.</w:t>
      </w:r>
    </w:p>
    <w:p w14:paraId="4F56A1F8" w14:textId="7F172B81" w:rsidR="00AB7989" w:rsidRPr="003518A5" w:rsidRDefault="00AB7989" w:rsidP="003518A5">
      <w:pPr>
        <w:pStyle w:val="p1"/>
        <w:numPr>
          <w:ilvl w:val="0"/>
          <w:numId w:val="3"/>
        </w:numPr>
        <w:spacing w:before="0" w:beforeAutospacing="0" w:after="0" w:afterAutospacing="0"/>
        <w:ind w:left="0"/>
        <w:jc w:val="both"/>
        <w:rPr>
          <w:rStyle w:val="s1"/>
          <w:rFonts w:ascii="Calibri" w:eastAsiaTheme="majorEastAsia" w:hAnsi="Calibri" w:cs="Calibri"/>
        </w:rPr>
      </w:pPr>
      <w:r w:rsidRPr="003518A5">
        <w:rPr>
          <w:rStyle w:val="s1"/>
          <w:rFonts w:ascii="Calibri" w:eastAsiaTheme="majorEastAsia" w:hAnsi="Calibri" w:cs="Calibri"/>
        </w:rPr>
        <w:t>Implemented SuccessFactors PMGM by configuring goal plan templates, form templates, route maps, and rating scales using Admin Center and Provisioning.</w:t>
      </w:r>
    </w:p>
    <w:p w14:paraId="4A24A62C" w14:textId="1C84F8FF" w:rsidR="00AB7989" w:rsidRPr="003518A5" w:rsidRDefault="00AB7989" w:rsidP="003518A5">
      <w:pPr>
        <w:pStyle w:val="p1"/>
        <w:numPr>
          <w:ilvl w:val="0"/>
          <w:numId w:val="3"/>
        </w:numPr>
        <w:spacing w:before="0" w:beforeAutospacing="0" w:after="0" w:afterAutospacing="0"/>
        <w:ind w:left="0"/>
        <w:jc w:val="both"/>
        <w:rPr>
          <w:rStyle w:val="s1"/>
          <w:rFonts w:ascii="Calibri" w:eastAsiaTheme="majorEastAsia" w:hAnsi="Calibri" w:cs="Calibri"/>
        </w:rPr>
      </w:pPr>
      <w:r w:rsidRPr="003518A5">
        <w:rPr>
          <w:rStyle w:val="s1"/>
          <w:rFonts w:ascii="Calibri" w:eastAsiaTheme="majorEastAsia" w:hAnsi="Calibri" w:cs="Calibri"/>
        </w:rPr>
        <w:t>Built and maintained goal libraries and aligned goals across business units using goal import and XML configuration.</w:t>
      </w:r>
    </w:p>
    <w:p w14:paraId="760014AC" w14:textId="67565EB4" w:rsidR="00AB7989" w:rsidRPr="003518A5" w:rsidRDefault="00AB7989" w:rsidP="003518A5">
      <w:pPr>
        <w:pStyle w:val="p1"/>
        <w:numPr>
          <w:ilvl w:val="0"/>
          <w:numId w:val="3"/>
        </w:numPr>
        <w:spacing w:before="0" w:beforeAutospacing="0" w:after="0" w:afterAutospacing="0"/>
        <w:ind w:left="0"/>
        <w:jc w:val="both"/>
        <w:rPr>
          <w:rStyle w:val="s1"/>
          <w:rFonts w:ascii="Calibri" w:eastAsiaTheme="majorEastAsia" w:hAnsi="Calibri" w:cs="Calibri"/>
        </w:rPr>
      </w:pPr>
      <w:r w:rsidRPr="003518A5">
        <w:rPr>
          <w:rStyle w:val="s1"/>
          <w:rFonts w:ascii="Calibri" w:eastAsiaTheme="majorEastAsia" w:hAnsi="Calibri" w:cs="Calibri"/>
        </w:rPr>
        <w:t>Configured and executed calibration sessions and talent reviews, ensuring integration with PM forms and user roles.</w:t>
      </w:r>
    </w:p>
    <w:p w14:paraId="57C2F2B9" w14:textId="76C8B83E" w:rsidR="00AB7989" w:rsidRPr="003518A5" w:rsidRDefault="00AB7989" w:rsidP="003518A5">
      <w:pPr>
        <w:pStyle w:val="p1"/>
        <w:numPr>
          <w:ilvl w:val="0"/>
          <w:numId w:val="3"/>
        </w:numPr>
        <w:spacing w:before="0" w:beforeAutospacing="0" w:after="0" w:afterAutospacing="0"/>
        <w:ind w:left="0"/>
        <w:jc w:val="both"/>
        <w:rPr>
          <w:rStyle w:val="s1"/>
          <w:rFonts w:ascii="Calibri" w:eastAsiaTheme="majorEastAsia" w:hAnsi="Calibri" w:cs="Calibri"/>
        </w:rPr>
      </w:pPr>
      <w:r w:rsidRPr="003518A5">
        <w:rPr>
          <w:rStyle w:val="s1"/>
          <w:rFonts w:ascii="Calibri" w:eastAsiaTheme="majorEastAsia" w:hAnsi="Calibri" w:cs="Calibri"/>
        </w:rPr>
        <w:t>Developed business rules and intelligent workflows in SuccessFactors using Business Rule Engine and MDF Objects.</w:t>
      </w:r>
    </w:p>
    <w:p w14:paraId="61130A22" w14:textId="459AFE18" w:rsidR="00AB7989" w:rsidRPr="003518A5" w:rsidRDefault="00AB7989" w:rsidP="003518A5">
      <w:pPr>
        <w:pStyle w:val="p1"/>
        <w:numPr>
          <w:ilvl w:val="0"/>
          <w:numId w:val="3"/>
        </w:numPr>
        <w:spacing w:before="0" w:beforeAutospacing="0" w:after="0" w:afterAutospacing="0"/>
        <w:ind w:left="0"/>
        <w:jc w:val="both"/>
        <w:rPr>
          <w:rStyle w:val="s1"/>
          <w:rFonts w:ascii="Calibri" w:eastAsiaTheme="majorEastAsia" w:hAnsi="Calibri" w:cs="Calibri"/>
        </w:rPr>
      </w:pPr>
      <w:r w:rsidRPr="003518A5">
        <w:rPr>
          <w:rStyle w:val="s1"/>
          <w:rFonts w:ascii="Calibri" w:eastAsiaTheme="majorEastAsia" w:hAnsi="Calibri" w:cs="Calibri"/>
        </w:rPr>
        <w:t>Migrated legacy data and loaded templates via Admin Center and Provisioning using CSV uploads and XML editing.</w:t>
      </w:r>
    </w:p>
    <w:p w14:paraId="5A2147B5" w14:textId="4ACD5F0F" w:rsidR="00AB7989" w:rsidRPr="003518A5" w:rsidRDefault="00AB7989" w:rsidP="003518A5">
      <w:pPr>
        <w:pStyle w:val="p1"/>
        <w:numPr>
          <w:ilvl w:val="0"/>
          <w:numId w:val="3"/>
        </w:numPr>
        <w:spacing w:before="0" w:beforeAutospacing="0" w:after="0" w:afterAutospacing="0"/>
        <w:ind w:left="0"/>
        <w:jc w:val="both"/>
        <w:rPr>
          <w:rStyle w:val="s1"/>
          <w:rFonts w:ascii="Calibri" w:eastAsiaTheme="majorEastAsia" w:hAnsi="Calibri" w:cs="Calibri"/>
        </w:rPr>
      </w:pPr>
      <w:r w:rsidRPr="003518A5">
        <w:rPr>
          <w:rStyle w:val="s1"/>
          <w:rFonts w:ascii="Calibri" w:eastAsiaTheme="majorEastAsia" w:hAnsi="Calibri" w:cs="Calibri"/>
        </w:rPr>
        <w:t>Led Quarterly Release Management by analyzing new features, assessing impact, and applying selective upgrades.</w:t>
      </w:r>
    </w:p>
    <w:p w14:paraId="39BCE3C4" w14:textId="1CFFEDE3" w:rsidR="00AB7989" w:rsidRPr="003518A5" w:rsidRDefault="00AB7989" w:rsidP="003518A5">
      <w:pPr>
        <w:pStyle w:val="p1"/>
        <w:numPr>
          <w:ilvl w:val="0"/>
          <w:numId w:val="3"/>
        </w:numPr>
        <w:spacing w:before="0" w:beforeAutospacing="0" w:after="0" w:afterAutospacing="0"/>
        <w:ind w:left="0"/>
        <w:jc w:val="both"/>
        <w:rPr>
          <w:rStyle w:val="s1"/>
          <w:rFonts w:ascii="Calibri" w:eastAsiaTheme="majorEastAsia" w:hAnsi="Calibri" w:cs="Calibri"/>
        </w:rPr>
      </w:pPr>
      <w:r w:rsidRPr="003518A5">
        <w:rPr>
          <w:rStyle w:val="s1"/>
          <w:rFonts w:ascii="Calibri" w:eastAsiaTheme="majorEastAsia" w:hAnsi="Calibri" w:cs="Calibri"/>
        </w:rPr>
        <w:t xml:space="preserve">Collaborated with </w:t>
      </w:r>
      <w:proofErr w:type="gramStart"/>
      <w:r w:rsidRPr="003518A5">
        <w:rPr>
          <w:rStyle w:val="s1"/>
          <w:rFonts w:ascii="Calibri" w:eastAsiaTheme="majorEastAsia" w:hAnsi="Calibri" w:cs="Calibri"/>
        </w:rPr>
        <w:t>EC</w:t>
      </w:r>
      <w:proofErr w:type="gramEnd"/>
      <w:r w:rsidRPr="003518A5">
        <w:rPr>
          <w:rStyle w:val="s1"/>
          <w:rFonts w:ascii="Calibri" w:eastAsiaTheme="majorEastAsia" w:hAnsi="Calibri" w:cs="Calibri"/>
        </w:rPr>
        <w:t xml:space="preserve"> and RBP teams to ensure compliant role-based access to PMGM data and forms.</w:t>
      </w:r>
    </w:p>
    <w:p w14:paraId="62C3730C" w14:textId="6339F274" w:rsidR="00AB7989" w:rsidRPr="003518A5" w:rsidRDefault="00AB7989" w:rsidP="003518A5">
      <w:pPr>
        <w:pStyle w:val="p1"/>
        <w:numPr>
          <w:ilvl w:val="0"/>
          <w:numId w:val="3"/>
        </w:numPr>
        <w:spacing w:before="0" w:beforeAutospacing="0" w:after="0" w:afterAutospacing="0"/>
        <w:ind w:left="0"/>
        <w:jc w:val="both"/>
        <w:rPr>
          <w:rStyle w:val="s1"/>
          <w:rFonts w:ascii="Calibri" w:eastAsiaTheme="majorEastAsia" w:hAnsi="Calibri" w:cs="Calibri"/>
        </w:rPr>
      </w:pPr>
      <w:r w:rsidRPr="003518A5">
        <w:rPr>
          <w:rStyle w:val="s1"/>
          <w:rFonts w:ascii="Calibri" w:eastAsiaTheme="majorEastAsia" w:hAnsi="Calibri" w:cs="Calibri"/>
        </w:rPr>
        <w:t xml:space="preserve">Delivered end-user training, created learning content, and provided </w:t>
      </w:r>
      <w:proofErr w:type="spellStart"/>
      <w:r w:rsidRPr="003518A5">
        <w:rPr>
          <w:rStyle w:val="s1"/>
          <w:rFonts w:ascii="Calibri" w:eastAsiaTheme="majorEastAsia" w:hAnsi="Calibri" w:cs="Calibri"/>
        </w:rPr>
        <w:t>hypercare</w:t>
      </w:r>
      <w:proofErr w:type="spellEnd"/>
      <w:r w:rsidRPr="003518A5">
        <w:rPr>
          <w:rStyle w:val="s1"/>
          <w:rFonts w:ascii="Calibri" w:eastAsiaTheme="majorEastAsia" w:hAnsi="Calibri" w:cs="Calibri"/>
        </w:rPr>
        <w:t xml:space="preserve"> support post go-live.</w:t>
      </w:r>
    </w:p>
    <w:p w14:paraId="18C3A793" w14:textId="77777777" w:rsidR="00B87434" w:rsidRPr="00B87434" w:rsidRDefault="00AB7989" w:rsidP="003518A5">
      <w:pPr>
        <w:pStyle w:val="p1"/>
        <w:numPr>
          <w:ilvl w:val="0"/>
          <w:numId w:val="3"/>
        </w:numPr>
        <w:spacing w:before="0" w:beforeAutospacing="0" w:after="0" w:afterAutospacing="0"/>
        <w:ind w:left="0"/>
        <w:jc w:val="both"/>
        <w:rPr>
          <w:rStyle w:val="s1"/>
          <w:rFonts w:ascii="Calibri" w:hAnsi="Calibri" w:cs="Calibri"/>
          <w:b/>
          <w:bCs/>
        </w:rPr>
      </w:pPr>
      <w:r w:rsidRPr="003518A5">
        <w:rPr>
          <w:rStyle w:val="s1"/>
          <w:rFonts w:ascii="Calibri" w:eastAsiaTheme="majorEastAsia" w:hAnsi="Calibri" w:cs="Calibri"/>
        </w:rPr>
        <w:t>Tools/Technologies Used: SAP SuccessFactors (PMGM, EC), Business Rule Engine, Admin Center, Provisioning, RBP, Calibration, CSV/XML data handling.</w:t>
      </w:r>
    </w:p>
    <w:p w14:paraId="1F842329" w14:textId="77777777" w:rsidR="00340AC6" w:rsidRDefault="00340AC6" w:rsidP="00340AC6">
      <w:pPr>
        <w:pStyle w:val="p1"/>
        <w:spacing w:before="0" w:beforeAutospacing="0" w:after="0" w:afterAutospacing="0"/>
        <w:jc w:val="both"/>
        <w:rPr>
          <w:rFonts w:ascii="Calibri" w:hAnsi="Calibri" w:cs="Calibri"/>
          <w:b/>
          <w:bCs/>
          <w:highlight w:val="yellow"/>
        </w:rPr>
      </w:pPr>
    </w:p>
    <w:p w14:paraId="44AB6B1F" w14:textId="695CD32E" w:rsidR="00573C99" w:rsidRPr="00340AC6" w:rsidRDefault="00AB7989" w:rsidP="00340AC6">
      <w:pPr>
        <w:pStyle w:val="p1"/>
        <w:spacing w:before="0" w:beforeAutospacing="0" w:after="0" w:afterAutospacing="0"/>
        <w:jc w:val="both"/>
        <w:rPr>
          <w:rFonts w:ascii="Calibri" w:hAnsi="Calibri" w:cs="Calibri"/>
          <w:b/>
          <w:bCs/>
        </w:rPr>
      </w:pPr>
      <w:r w:rsidRPr="00340AC6">
        <w:rPr>
          <w:rFonts w:ascii="Calibri" w:hAnsi="Calibri" w:cs="Calibri"/>
          <w:b/>
          <w:bCs/>
        </w:rPr>
        <w:t>Changi Airport Group</w:t>
      </w:r>
      <w:r w:rsidR="00EE3A35" w:rsidRPr="00340AC6">
        <w:rPr>
          <w:rFonts w:ascii="Calibri" w:hAnsi="Calibri" w:cs="Calibri"/>
          <w:b/>
          <w:bCs/>
        </w:rPr>
        <w:t xml:space="preserve"> </w:t>
      </w:r>
      <w:r w:rsidRPr="00340AC6">
        <w:rPr>
          <w:rFonts w:ascii="Calibri" w:hAnsi="Calibri" w:cs="Calibri"/>
          <w:b/>
          <w:bCs/>
        </w:rPr>
        <w:t xml:space="preserve">(HCL Technologies) </w:t>
      </w:r>
      <w:r w:rsidR="00EE3A35" w:rsidRPr="00340AC6">
        <w:rPr>
          <w:rFonts w:ascii="Calibri" w:hAnsi="Calibri" w:cs="Calibri"/>
          <w:b/>
          <w:bCs/>
        </w:rPr>
        <w:t xml:space="preserve">Singapore and </w:t>
      </w:r>
      <w:r w:rsidRPr="00340AC6">
        <w:rPr>
          <w:rFonts w:ascii="Calibri" w:hAnsi="Calibri" w:cs="Calibri"/>
          <w:b/>
          <w:bCs/>
        </w:rPr>
        <w:t>Kolkata, India</w:t>
      </w:r>
      <w:r w:rsidR="00573C99" w:rsidRPr="00340AC6">
        <w:rPr>
          <w:rFonts w:ascii="Calibri" w:hAnsi="Calibri" w:cs="Calibri"/>
          <w:b/>
          <w:bCs/>
        </w:rPr>
        <w:t xml:space="preserve">                               </w:t>
      </w:r>
      <w:r w:rsidRPr="00340AC6">
        <w:rPr>
          <w:rFonts w:ascii="Calibri" w:hAnsi="Calibri" w:cs="Calibri"/>
          <w:b/>
          <w:bCs/>
        </w:rPr>
        <w:t xml:space="preserve">Oct 2017 to </w:t>
      </w:r>
      <w:r w:rsidR="00A93478" w:rsidRPr="00340AC6">
        <w:rPr>
          <w:rFonts w:ascii="Calibri" w:hAnsi="Calibri" w:cs="Calibri"/>
          <w:b/>
          <w:bCs/>
        </w:rPr>
        <w:t>Sep</w:t>
      </w:r>
      <w:r w:rsidRPr="00340AC6">
        <w:rPr>
          <w:rFonts w:ascii="Calibri" w:hAnsi="Calibri" w:cs="Calibri"/>
          <w:b/>
          <w:bCs/>
        </w:rPr>
        <w:t xml:space="preserve"> 2018</w:t>
      </w:r>
      <w:r w:rsidR="00573C99" w:rsidRPr="00340AC6">
        <w:rPr>
          <w:rFonts w:ascii="Calibri" w:hAnsi="Calibri" w:cs="Calibri"/>
          <w:b/>
          <w:bCs/>
        </w:rPr>
        <w:br/>
      </w:r>
      <w:r w:rsidRPr="00340AC6">
        <w:rPr>
          <w:rFonts w:ascii="Calibri" w:hAnsi="Calibri" w:cs="Calibri"/>
          <w:b/>
          <w:bCs/>
        </w:rPr>
        <w:t>SAP HCM/SF Consultant</w:t>
      </w:r>
      <w:r w:rsidR="00EF0042">
        <w:rPr>
          <w:rFonts w:ascii="Calibri" w:hAnsi="Calibri" w:cs="Calibri"/>
          <w:b/>
          <w:bCs/>
        </w:rPr>
        <w:t xml:space="preserve"> </w:t>
      </w:r>
      <w:r w:rsidR="004C6619">
        <w:rPr>
          <w:rFonts w:ascii="Calibri" w:hAnsi="Calibri" w:cs="Calibri"/>
          <w:b/>
          <w:bCs/>
        </w:rPr>
        <w:t xml:space="preserve">| SAP </w:t>
      </w:r>
      <w:r w:rsidR="00EF0042">
        <w:rPr>
          <w:rFonts w:ascii="Calibri" w:hAnsi="Calibri" w:cs="Calibri"/>
          <w:b/>
          <w:bCs/>
        </w:rPr>
        <w:t>Business Analyst</w:t>
      </w:r>
    </w:p>
    <w:p w14:paraId="16A35A0B" w14:textId="7C8B45E6" w:rsidR="00042B90" w:rsidRDefault="00042B90" w:rsidP="00E52568">
      <w:pPr>
        <w:pStyle w:val="p1"/>
        <w:spacing w:before="0" w:beforeAutospacing="0" w:after="0" w:afterAutospacing="0"/>
        <w:jc w:val="both"/>
        <w:rPr>
          <w:rStyle w:val="s1"/>
          <w:rFonts w:ascii="Calibri" w:eastAsiaTheme="majorEastAsia" w:hAnsi="Calibri" w:cs="Calibri"/>
        </w:rPr>
      </w:pPr>
    </w:p>
    <w:p w14:paraId="160B34F6" w14:textId="77777777" w:rsidR="00042B90" w:rsidRDefault="00042B90" w:rsidP="00042B90">
      <w:pPr>
        <w:pStyle w:val="p1"/>
        <w:numPr>
          <w:ilvl w:val="0"/>
          <w:numId w:val="3"/>
        </w:numPr>
        <w:spacing w:before="0" w:beforeAutospacing="0" w:after="0" w:afterAutospacing="0"/>
        <w:ind w:left="0"/>
        <w:jc w:val="both"/>
        <w:rPr>
          <w:rStyle w:val="s1"/>
          <w:rFonts w:ascii="Calibri" w:eastAsiaTheme="majorEastAsia" w:hAnsi="Calibri" w:cs="Calibri"/>
        </w:rPr>
      </w:pPr>
      <w:r w:rsidRPr="00042B90">
        <w:rPr>
          <w:rStyle w:val="s1"/>
          <w:rFonts w:ascii="Calibri" w:eastAsiaTheme="majorEastAsia" w:hAnsi="Calibri" w:cs="Calibri"/>
        </w:rPr>
        <w:t>Partnered with HR stakeholders to analyze business requirements and align SuccessFactors functionalities with organizational goals.</w:t>
      </w:r>
    </w:p>
    <w:p w14:paraId="68C83E02" w14:textId="77777777" w:rsidR="00042B90" w:rsidRDefault="00042B90" w:rsidP="00042B90">
      <w:pPr>
        <w:pStyle w:val="p1"/>
        <w:numPr>
          <w:ilvl w:val="0"/>
          <w:numId w:val="3"/>
        </w:numPr>
        <w:spacing w:before="0" w:beforeAutospacing="0" w:after="0" w:afterAutospacing="0"/>
        <w:ind w:left="0"/>
        <w:jc w:val="both"/>
        <w:rPr>
          <w:rStyle w:val="s1"/>
          <w:rFonts w:ascii="Calibri" w:eastAsiaTheme="majorEastAsia" w:hAnsi="Calibri" w:cs="Calibri"/>
        </w:rPr>
      </w:pPr>
      <w:r w:rsidRPr="00042B90">
        <w:rPr>
          <w:rStyle w:val="s1"/>
          <w:rFonts w:ascii="Calibri" w:eastAsiaTheme="majorEastAsia" w:hAnsi="Calibri" w:cs="Calibri"/>
        </w:rPr>
        <w:t>Conducted gap analyses between current HR processes and SuccessFactors capabilities to identify optimization opportunities.</w:t>
      </w:r>
    </w:p>
    <w:p w14:paraId="6E2385C7" w14:textId="4779A7BF" w:rsidR="00042B90" w:rsidRDefault="00042B90" w:rsidP="00042B90">
      <w:pPr>
        <w:pStyle w:val="p1"/>
        <w:numPr>
          <w:ilvl w:val="0"/>
          <w:numId w:val="3"/>
        </w:numPr>
        <w:spacing w:before="0" w:beforeAutospacing="0" w:after="0" w:afterAutospacing="0"/>
        <w:ind w:left="0"/>
        <w:jc w:val="both"/>
        <w:rPr>
          <w:rStyle w:val="s1"/>
          <w:rFonts w:ascii="Calibri" w:eastAsiaTheme="majorEastAsia" w:hAnsi="Calibri" w:cs="Calibri"/>
        </w:rPr>
      </w:pPr>
      <w:r w:rsidRPr="00042B90">
        <w:rPr>
          <w:rStyle w:val="s1"/>
          <w:rFonts w:ascii="Calibri" w:eastAsiaTheme="majorEastAsia" w:hAnsi="Calibri" w:cs="Calibri"/>
        </w:rPr>
        <w:t>Configured SAP SuccessFactors Performance &amp; Goals (PMGM) modules end-to-end, including XML-based form customization, goal alignment, and rating scale setup.</w:t>
      </w:r>
      <w:r w:rsidR="00E52568">
        <w:rPr>
          <w:rStyle w:val="s1"/>
          <w:rFonts w:ascii="Calibri" w:eastAsiaTheme="majorEastAsia" w:hAnsi="Calibri" w:cs="Calibri"/>
        </w:rPr>
        <w:t xml:space="preserve"> </w:t>
      </w:r>
      <w:r w:rsidR="00E52568" w:rsidRPr="003518A5">
        <w:rPr>
          <w:rStyle w:val="s1"/>
          <w:rFonts w:ascii="Calibri" w:eastAsiaTheme="majorEastAsia" w:hAnsi="Calibri" w:cs="Calibri"/>
        </w:rPr>
        <w:t>Conducted end-to-end calibration setup and tested talent review processes to align with organizational frameworks.</w:t>
      </w:r>
    </w:p>
    <w:p w14:paraId="395AD294" w14:textId="77777777" w:rsidR="00042B90" w:rsidRDefault="00042B90" w:rsidP="00042B90">
      <w:pPr>
        <w:pStyle w:val="p1"/>
        <w:numPr>
          <w:ilvl w:val="0"/>
          <w:numId w:val="3"/>
        </w:numPr>
        <w:spacing w:before="0" w:beforeAutospacing="0" w:after="0" w:afterAutospacing="0"/>
        <w:ind w:left="0"/>
        <w:jc w:val="both"/>
        <w:rPr>
          <w:rStyle w:val="s1"/>
          <w:rFonts w:ascii="Calibri" w:eastAsiaTheme="majorEastAsia" w:hAnsi="Calibri" w:cs="Calibri"/>
        </w:rPr>
      </w:pPr>
      <w:r w:rsidRPr="00042B90">
        <w:rPr>
          <w:rStyle w:val="s1"/>
          <w:rFonts w:ascii="Calibri" w:eastAsiaTheme="majorEastAsia" w:hAnsi="Calibri" w:cs="Calibri"/>
        </w:rPr>
        <w:t>Designed and implemented complex route maps, notifications, and workflow steps via Admin Center and fine-tuned configurations in Provisioning.</w:t>
      </w:r>
    </w:p>
    <w:p w14:paraId="0AE04C0B" w14:textId="77777777" w:rsidR="00042B90" w:rsidRDefault="00042B90" w:rsidP="00042B90">
      <w:pPr>
        <w:pStyle w:val="p1"/>
        <w:numPr>
          <w:ilvl w:val="0"/>
          <w:numId w:val="3"/>
        </w:numPr>
        <w:spacing w:before="0" w:beforeAutospacing="0" w:after="0" w:afterAutospacing="0"/>
        <w:ind w:left="0"/>
        <w:jc w:val="both"/>
        <w:rPr>
          <w:rStyle w:val="s1"/>
          <w:rFonts w:ascii="Calibri" w:eastAsiaTheme="majorEastAsia" w:hAnsi="Calibri" w:cs="Calibri"/>
        </w:rPr>
      </w:pPr>
      <w:r w:rsidRPr="00042B90">
        <w:rPr>
          <w:rStyle w:val="s1"/>
          <w:rFonts w:ascii="Calibri" w:eastAsiaTheme="majorEastAsia" w:hAnsi="Calibri" w:cs="Calibri"/>
        </w:rPr>
        <w:t>Led the setup and testing of calibration sessions to support strategic talent reviews aligned with organizational frameworks.</w:t>
      </w:r>
    </w:p>
    <w:p w14:paraId="7959F0FB" w14:textId="77777777" w:rsidR="00042B90" w:rsidRDefault="00042B90" w:rsidP="00042B90">
      <w:pPr>
        <w:pStyle w:val="p1"/>
        <w:numPr>
          <w:ilvl w:val="0"/>
          <w:numId w:val="3"/>
        </w:numPr>
        <w:spacing w:before="0" w:beforeAutospacing="0" w:after="0" w:afterAutospacing="0"/>
        <w:ind w:left="0"/>
        <w:jc w:val="both"/>
        <w:rPr>
          <w:rStyle w:val="s1"/>
          <w:rFonts w:ascii="Calibri" w:eastAsiaTheme="majorEastAsia" w:hAnsi="Calibri" w:cs="Calibri"/>
        </w:rPr>
      </w:pPr>
      <w:r w:rsidRPr="00042B90">
        <w:rPr>
          <w:rStyle w:val="s1"/>
          <w:rFonts w:ascii="Calibri" w:eastAsiaTheme="majorEastAsia" w:hAnsi="Calibri" w:cs="Calibri"/>
        </w:rPr>
        <w:t>Built and maintained role-based permissions (RBP) for secure and tailored access to goal plans, performance forms, and calibration sessions.</w:t>
      </w:r>
    </w:p>
    <w:p w14:paraId="60DE28AA" w14:textId="77777777" w:rsidR="00E52568" w:rsidRDefault="00042B90" w:rsidP="00E52568">
      <w:pPr>
        <w:pStyle w:val="p1"/>
        <w:numPr>
          <w:ilvl w:val="0"/>
          <w:numId w:val="3"/>
        </w:numPr>
        <w:spacing w:before="0" w:beforeAutospacing="0" w:after="0" w:afterAutospacing="0"/>
        <w:ind w:left="0"/>
        <w:jc w:val="both"/>
        <w:rPr>
          <w:rStyle w:val="s1"/>
          <w:rFonts w:ascii="Calibri" w:eastAsiaTheme="majorEastAsia" w:hAnsi="Calibri" w:cs="Calibri"/>
        </w:rPr>
      </w:pPr>
      <w:r w:rsidRPr="00042B90">
        <w:rPr>
          <w:rStyle w:val="s1"/>
          <w:rFonts w:ascii="Calibri" w:eastAsiaTheme="majorEastAsia" w:hAnsi="Calibri" w:cs="Calibri"/>
        </w:rPr>
        <w:t>Participated in data migration activities using Import tools; validated data mapping and integrity between legacy systems and SuccessFactors.</w:t>
      </w:r>
    </w:p>
    <w:p w14:paraId="775A2D26" w14:textId="77777777" w:rsidR="00E52568" w:rsidRDefault="00042B90" w:rsidP="00E52568">
      <w:pPr>
        <w:pStyle w:val="p1"/>
        <w:numPr>
          <w:ilvl w:val="0"/>
          <w:numId w:val="3"/>
        </w:numPr>
        <w:spacing w:before="0" w:beforeAutospacing="0" w:after="0" w:afterAutospacing="0"/>
        <w:ind w:left="0"/>
        <w:jc w:val="both"/>
        <w:rPr>
          <w:rStyle w:val="s1"/>
          <w:rFonts w:ascii="Calibri" w:eastAsiaTheme="majorEastAsia" w:hAnsi="Calibri" w:cs="Calibri"/>
        </w:rPr>
      </w:pPr>
      <w:r w:rsidRPr="00E52568">
        <w:rPr>
          <w:rStyle w:val="s1"/>
          <w:rFonts w:ascii="Calibri" w:eastAsiaTheme="majorEastAsia" w:hAnsi="Calibri" w:cs="Calibri"/>
        </w:rPr>
        <w:t>Created business requirement documents, process flows, and decision logs to support informed system changes and adoption.</w:t>
      </w:r>
    </w:p>
    <w:p w14:paraId="62BF9FFB" w14:textId="77777777" w:rsidR="00E52568" w:rsidRDefault="00042B90" w:rsidP="00E52568">
      <w:pPr>
        <w:pStyle w:val="p1"/>
        <w:numPr>
          <w:ilvl w:val="0"/>
          <w:numId w:val="3"/>
        </w:numPr>
        <w:spacing w:before="0" w:beforeAutospacing="0" w:after="0" w:afterAutospacing="0"/>
        <w:ind w:left="0"/>
        <w:jc w:val="both"/>
        <w:rPr>
          <w:rStyle w:val="s1"/>
          <w:rFonts w:ascii="Calibri" w:eastAsiaTheme="majorEastAsia" w:hAnsi="Calibri" w:cs="Calibri"/>
        </w:rPr>
      </w:pPr>
      <w:r w:rsidRPr="00E52568">
        <w:rPr>
          <w:rStyle w:val="s1"/>
          <w:rFonts w:ascii="Calibri" w:eastAsiaTheme="majorEastAsia" w:hAnsi="Calibri" w:cs="Calibri"/>
        </w:rPr>
        <w:t>Delivered stakeholder workshops and knowledge transfer sessions to ensure user readiness and solution sustainability post go-live.</w:t>
      </w:r>
    </w:p>
    <w:p w14:paraId="455420C5" w14:textId="3709756E" w:rsidR="00AB7989" w:rsidRDefault="00042B90" w:rsidP="00E52568">
      <w:pPr>
        <w:pStyle w:val="p1"/>
        <w:numPr>
          <w:ilvl w:val="0"/>
          <w:numId w:val="3"/>
        </w:numPr>
        <w:spacing w:before="0" w:beforeAutospacing="0" w:after="0" w:afterAutospacing="0"/>
        <w:ind w:left="0"/>
        <w:jc w:val="both"/>
        <w:rPr>
          <w:rStyle w:val="s1"/>
          <w:rFonts w:ascii="Calibri" w:eastAsiaTheme="majorEastAsia" w:hAnsi="Calibri" w:cs="Calibri"/>
        </w:rPr>
      </w:pPr>
      <w:r w:rsidRPr="00E52568">
        <w:rPr>
          <w:rStyle w:val="s1"/>
          <w:rFonts w:ascii="Calibri" w:eastAsiaTheme="majorEastAsia" w:hAnsi="Calibri" w:cs="Calibri"/>
        </w:rPr>
        <w:t>Monitored SAP SuccessFactors quarterly releases, analyzed functional impacts, and configured post-release enhancements.</w:t>
      </w:r>
    </w:p>
    <w:p w14:paraId="1E5940D8" w14:textId="61196D71" w:rsidR="00E52568" w:rsidRDefault="00E52568" w:rsidP="00E52568">
      <w:pPr>
        <w:pStyle w:val="p1"/>
        <w:numPr>
          <w:ilvl w:val="0"/>
          <w:numId w:val="3"/>
        </w:numPr>
        <w:spacing w:before="0" w:beforeAutospacing="0" w:after="0" w:afterAutospacing="0"/>
        <w:ind w:left="0"/>
        <w:jc w:val="both"/>
        <w:rPr>
          <w:rStyle w:val="s1"/>
          <w:rFonts w:ascii="Calibri" w:eastAsiaTheme="majorEastAsia" w:hAnsi="Calibri" w:cs="Calibri"/>
        </w:rPr>
      </w:pPr>
      <w:r w:rsidRPr="003518A5">
        <w:rPr>
          <w:rStyle w:val="s1"/>
          <w:rFonts w:ascii="Calibri" w:eastAsiaTheme="majorEastAsia" w:hAnsi="Calibri" w:cs="Calibri"/>
        </w:rPr>
        <w:t>Tools/Technologies Used: SAP SuccessFactors PMGM, RBP, XML, Admin Center, Provisioning, Calibration, Import/Export tools.</w:t>
      </w:r>
    </w:p>
    <w:p w14:paraId="4B1005C0" w14:textId="77777777" w:rsidR="00E52568" w:rsidRPr="00E52568" w:rsidRDefault="00E52568" w:rsidP="00E52568">
      <w:pPr>
        <w:pStyle w:val="p1"/>
        <w:spacing w:before="0" w:beforeAutospacing="0" w:after="0" w:afterAutospacing="0"/>
        <w:jc w:val="both"/>
        <w:rPr>
          <w:rStyle w:val="s1"/>
          <w:rFonts w:ascii="Calibri" w:eastAsiaTheme="majorEastAsia" w:hAnsi="Calibri" w:cs="Calibri"/>
        </w:rPr>
      </w:pPr>
    </w:p>
    <w:p w14:paraId="4F7F0FBE" w14:textId="49E27767" w:rsidR="00A93478" w:rsidRPr="003518A5" w:rsidRDefault="00A93478" w:rsidP="003518A5">
      <w:pPr>
        <w:pStyle w:val="p1"/>
        <w:spacing w:before="0" w:beforeAutospacing="0" w:after="0" w:afterAutospacing="0"/>
        <w:jc w:val="both"/>
        <w:rPr>
          <w:rFonts w:ascii="Calibri" w:hAnsi="Calibri" w:cs="Calibri"/>
          <w:b/>
          <w:bCs/>
        </w:rPr>
      </w:pPr>
      <w:r w:rsidRPr="003518A5">
        <w:rPr>
          <w:rFonts w:ascii="Calibri" w:hAnsi="Calibri" w:cs="Calibri"/>
          <w:b/>
          <w:bCs/>
        </w:rPr>
        <w:t xml:space="preserve">Otsuka America </w:t>
      </w:r>
      <w:proofErr w:type="gramStart"/>
      <w:r w:rsidRPr="003518A5">
        <w:rPr>
          <w:rFonts w:ascii="Calibri" w:hAnsi="Calibri" w:cs="Calibri"/>
          <w:b/>
          <w:bCs/>
        </w:rPr>
        <w:t>Pharmaceutical ,</w:t>
      </w:r>
      <w:proofErr w:type="gramEnd"/>
      <w:r w:rsidRPr="003518A5">
        <w:rPr>
          <w:rFonts w:ascii="Calibri" w:hAnsi="Calibri" w:cs="Calibri"/>
          <w:b/>
          <w:bCs/>
        </w:rPr>
        <w:t xml:space="preserve"> (HCL Technologies) Kolkata, India                                   May 2017 to Sep 2017</w:t>
      </w:r>
      <w:r w:rsidRPr="003518A5">
        <w:rPr>
          <w:rFonts w:ascii="Calibri" w:hAnsi="Calibri" w:cs="Calibri"/>
          <w:b/>
          <w:bCs/>
        </w:rPr>
        <w:br/>
        <w:t>SAP SuccessFactors Consultant</w:t>
      </w:r>
    </w:p>
    <w:p w14:paraId="588BBB39" w14:textId="77777777" w:rsidR="00A93478" w:rsidRPr="003518A5" w:rsidRDefault="00A93478" w:rsidP="003518A5">
      <w:pPr>
        <w:pStyle w:val="p1"/>
        <w:numPr>
          <w:ilvl w:val="0"/>
          <w:numId w:val="3"/>
        </w:numPr>
        <w:spacing w:before="0" w:beforeAutospacing="0" w:after="0" w:afterAutospacing="0"/>
        <w:ind w:left="0"/>
        <w:jc w:val="both"/>
        <w:rPr>
          <w:rStyle w:val="s1"/>
          <w:rFonts w:ascii="Calibri" w:eastAsiaTheme="majorEastAsia" w:hAnsi="Calibri" w:cs="Calibri"/>
        </w:rPr>
      </w:pPr>
      <w:r w:rsidRPr="003518A5">
        <w:rPr>
          <w:rStyle w:val="s1"/>
          <w:rFonts w:ascii="Calibri" w:eastAsiaTheme="majorEastAsia" w:hAnsi="Calibri" w:cs="Calibri"/>
        </w:rPr>
        <w:t>Implemented SuccessFactors PMGM modules with customized goal and competency sections in performance forms.</w:t>
      </w:r>
    </w:p>
    <w:p w14:paraId="039A5353" w14:textId="77777777" w:rsidR="00A93478" w:rsidRPr="003518A5" w:rsidRDefault="00A93478" w:rsidP="003518A5">
      <w:pPr>
        <w:pStyle w:val="p1"/>
        <w:numPr>
          <w:ilvl w:val="0"/>
          <w:numId w:val="3"/>
        </w:numPr>
        <w:spacing w:before="0" w:beforeAutospacing="0" w:after="0" w:afterAutospacing="0"/>
        <w:ind w:left="0"/>
        <w:jc w:val="both"/>
        <w:rPr>
          <w:rStyle w:val="s1"/>
          <w:rFonts w:ascii="Calibri" w:eastAsiaTheme="majorEastAsia" w:hAnsi="Calibri" w:cs="Calibri"/>
        </w:rPr>
      </w:pPr>
      <w:r w:rsidRPr="003518A5">
        <w:rPr>
          <w:rStyle w:val="s1"/>
          <w:rFonts w:ascii="Calibri" w:eastAsiaTheme="majorEastAsia" w:hAnsi="Calibri" w:cs="Calibri"/>
        </w:rPr>
        <w:t>Designed route maps and rating scales tailored to business processes through XML configuration.</w:t>
      </w:r>
    </w:p>
    <w:p w14:paraId="527B53EB" w14:textId="77777777" w:rsidR="00A93478" w:rsidRPr="003518A5" w:rsidRDefault="00A93478" w:rsidP="003518A5">
      <w:pPr>
        <w:pStyle w:val="p1"/>
        <w:numPr>
          <w:ilvl w:val="0"/>
          <w:numId w:val="3"/>
        </w:numPr>
        <w:spacing w:before="0" w:beforeAutospacing="0" w:after="0" w:afterAutospacing="0"/>
        <w:ind w:left="0"/>
        <w:jc w:val="both"/>
        <w:rPr>
          <w:rStyle w:val="s1"/>
          <w:rFonts w:ascii="Calibri" w:eastAsiaTheme="majorEastAsia" w:hAnsi="Calibri" w:cs="Calibri"/>
        </w:rPr>
      </w:pPr>
      <w:r w:rsidRPr="003518A5">
        <w:rPr>
          <w:rStyle w:val="s1"/>
          <w:rFonts w:ascii="Calibri" w:eastAsiaTheme="majorEastAsia" w:hAnsi="Calibri" w:cs="Calibri"/>
        </w:rPr>
        <w:t>Facilitated performance cycle setup, calibration planning, and user data preparation for testing.</w:t>
      </w:r>
    </w:p>
    <w:p w14:paraId="604F441F" w14:textId="77777777" w:rsidR="00A93478" w:rsidRPr="003518A5" w:rsidRDefault="00A93478" w:rsidP="003518A5">
      <w:pPr>
        <w:pStyle w:val="p1"/>
        <w:numPr>
          <w:ilvl w:val="0"/>
          <w:numId w:val="3"/>
        </w:numPr>
        <w:spacing w:before="0" w:beforeAutospacing="0" w:after="0" w:afterAutospacing="0"/>
        <w:ind w:left="0"/>
        <w:jc w:val="both"/>
        <w:rPr>
          <w:rStyle w:val="s1"/>
          <w:rFonts w:ascii="Calibri" w:eastAsiaTheme="majorEastAsia" w:hAnsi="Calibri" w:cs="Calibri"/>
        </w:rPr>
      </w:pPr>
      <w:r w:rsidRPr="003518A5">
        <w:rPr>
          <w:rStyle w:val="s1"/>
          <w:rFonts w:ascii="Calibri" w:eastAsiaTheme="majorEastAsia" w:hAnsi="Calibri" w:cs="Calibri"/>
        </w:rPr>
        <w:t>Conducted configuration unit testing (CUT) and supported UAT with issue resolution and knowledge transfer.</w:t>
      </w:r>
    </w:p>
    <w:p w14:paraId="5BF54CBA" w14:textId="77777777" w:rsidR="00A93478" w:rsidRPr="003518A5" w:rsidRDefault="00A93478" w:rsidP="003518A5">
      <w:pPr>
        <w:pStyle w:val="p1"/>
        <w:numPr>
          <w:ilvl w:val="0"/>
          <w:numId w:val="3"/>
        </w:numPr>
        <w:spacing w:before="0" w:beforeAutospacing="0" w:after="0" w:afterAutospacing="0"/>
        <w:ind w:left="0"/>
        <w:jc w:val="both"/>
        <w:rPr>
          <w:rStyle w:val="s1"/>
          <w:rFonts w:ascii="Calibri" w:eastAsiaTheme="majorEastAsia" w:hAnsi="Calibri" w:cs="Calibri"/>
        </w:rPr>
      </w:pPr>
      <w:r w:rsidRPr="003518A5">
        <w:rPr>
          <w:rStyle w:val="s1"/>
          <w:rFonts w:ascii="Calibri" w:eastAsiaTheme="majorEastAsia" w:hAnsi="Calibri" w:cs="Calibri"/>
        </w:rPr>
        <w:t>Provided post-go-live support for form routing, goal alignment, and RBP permissions management.</w:t>
      </w:r>
    </w:p>
    <w:p w14:paraId="6C8D51E3" w14:textId="77777777" w:rsidR="00A93478" w:rsidRPr="003518A5" w:rsidRDefault="00A93478" w:rsidP="003518A5">
      <w:pPr>
        <w:pStyle w:val="p1"/>
        <w:numPr>
          <w:ilvl w:val="0"/>
          <w:numId w:val="3"/>
        </w:numPr>
        <w:spacing w:before="0" w:beforeAutospacing="0" w:after="0" w:afterAutospacing="0"/>
        <w:ind w:left="0"/>
        <w:jc w:val="both"/>
        <w:rPr>
          <w:rStyle w:val="s1"/>
          <w:rFonts w:ascii="Calibri" w:eastAsiaTheme="majorEastAsia" w:hAnsi="Calibri" w:cs="Calibri"/>
        </w:rPr>
      </w:pPr>
      <w:r w:rsidRPr="003518A5">
        <w:rPr>
          <w:rStyle w:val="s1"/>
          <w:rFonts w:ascii="Calibri" w:eastAsiaTheme="majorEastAsia" w:hAnsi="Calibri" w:cs="Calibri"/>
        </w:rPr>
        <w:t>Delivered documentation for configurations, cutover activities, and end-user process guides.</w:t>
      </w:r>
    </w:p>
    <w:p w14:paraId="048B54E6" w14:textId="77777777" w:rsidR="00A93478" w:rsidRPr="003518A5" w:rsidRDefault="00A93478" w:rsidP="003518A5">
      <w:pPr>
        <w:pStyle w:val="p1"/>
        <w:numPr>
          <w:ilvl w:val="0"/>
          <w:numId w:val="3"/>
        </w:numPr>
        <w:spacing w:before="0" w:beforeAutospacing="0" w:after="0" w:afterAutospacing="0"/>
        <w:ind w:left="0"/>
        <w:jc w:val="both"/>
        <w:rPr>
          <w:rStyle w:val="s1"/>
          <w:rFonts w:ascii="Calibri" w:eastAsiaTheme="majorEastAsia" w:hAnsi="Calibri" w:cs="Calibri"/>
        </w:rPr>
      </w:pPr>
      <w:r w:rsidRPr="003518A5">
        <w:rPr>
          <w:rStyle w:val="s1"/>
          <w:rFonts w:ascii="Calibri" w:eastAsiaTheme="majorEastAsia" w:hAnsi="Calibri" w:cs="Calibri"/>
        </w:rPr>
        <w:t>Tools/Technologies Used: SAP SuccessFactors PMGM, Admin Center, XML, RBP, Import Tools, Calibration Templates.</w:t>
      </w:r>
    </w:p>
    <w:p w14:paraId="0674F246" w14:textId="77777777" w:rsidR="00A93478" w:rsidRPr="003518A5" w:rsidRDefault="00A93478" w:rsidP="003518A5">
      <w:pPr>
        <w:pStyle w:val="p1"/>
        <w:spacing w:before="0" w:beforeAutospacing="0" w:after="0" w:afterAutospacing="0"/>
        <w:jc w:val="both"/>
        <w:rPr>
          <w:rFonts w:ascii="Calibri" w:hAnsi="Calibri" w:cs="Calibri"/>
          <w:b/>
          <w:bCs/>
        </w:rPr>
      </w:pPr>
    </w:p>
    <w:p w14:paraId="51368562" w14:textId="7ADB6D72" w:rsidR="00A93478" w:rsidRPr="003518A5" w:rsidRDefault="00AB7989" w:rsidP="003518A5">
      <w:pPr>
        <w:pStyle w:val="p1"/>
        <w:spacing w:before="0" w:beforeAutospacing="0" w:after="0" w:afterAutospacing="0"/>
        <w:jc w:val="both"/>
        <w:rPr>
          <w:rFonts w:ascii="Calibri" w:hAnsi="Calibri" w:cs="Calibri"/>
        </w:rPr>
      </w:pPr>
      <w:r w:rsidRPr="003518A5">
        <w:rPr>
          <w:rFonts w:ascii="Calibri" w:hAnsi="Calibri" w:cs="Calibri"/>
          <w:b/>
          <w:bCs/>
        </w:rPr>
        <w:t>Leo Pharma</w:t>
      </w:r>
      <w:r w:rsidR="00A93478" w:rsidRPr="003518A5">
        <w:rPr>
          <w:rFonts w:ascii="Calibri" w:hAnsi="Calibri" w:cs="Calibri"/>
          <w:b/>
          <w:bCs/>
        </w:rPr>
        <w:t xml:space="preserve"> AMS</w:t>
      </w:r>
      <w:r w:rsidRPr="003518A5">
        <w:rPr>
          <w:rFonts w:ascii="Calibri" w:hAnsi="Calibri" w:cs="Calibri"/>
          <w:b/>
          <w:bCs/>
        </w:rPr>
        <w:t xml:space="preserve">, (HCL Technologies) Kolkata, India                                       </w:t>
      </w:r>
      <w:r w:rsidR="00BD4B7F" w:rsidRPr="003518A5">
        <w:rPr>
          <w:rFonts w:ascii="Calibri" w:hAnsi="Calibri" w:cs="Calibri"/>
          <w:b/>
          <w:bCs/>
        </w:rPr>
        <w:t xml:space="preserve">                        </w:t>
      </w:r>
      <w:r w:rsidR="00A93478" w:rsidRPr="003518A5">
        <w:rPr>
          <w:rFonts w:ascii="Calibri" w:hAnsi="Calibri" w:cs="Calibri"/>
          <w:b/>
          <w:bCs/>
        </w:rPr>
        <w:t>Mar 2016 to Apr 2017</w:t>
      </w:r>
    </w:p>
    <w:p w14:paraId="2F5BFE0A" w14:textId="6803919D" w:rsidR="00AB7989" w:rsidRPr="003518A5" w:rsidRDefault="00DB350C" w:rsidP="003518A5">
      <w:pPr>
        <w:pStyle w:val="p1"/>
        <w:spacing w:before="0" w:beforeAutospacing="0" w:after="0" w:afterAutospacing="0"/>
        <w:jc w:val="both"/>
        <w:rPr>
          <w:rFonts w:ascii="Calibri" w:hAnsi="Calibri" w:cs="Calibri"/>
          <w:b/>
          <w:bCs/>
        </w:rPr>
      </w:pPr>
      <w:r w:rsidRPr="003518A5">
        <w:rPr>
          <w:rFonts w:ascii="Calibri" w:hAnsi="Calibri" w:cs="Calibri"/>
          <w:b/>
          <w:bCs/>
        </w:rPr>
        <w:t xml:space="preserve">Lead </w:t>
      </w:r>
      <w:r w:rsidR="00AB7989" w:rsidRPr="003518A5">
        <w:rPr>
          <w:rFonts w:ascii="Calibri" w:hAnsi="Calibri" w:cs="Calibri"/>
          <w:b/>
          <w:bCs/>
        </w:rPr>
        <w:t>SAP SuccessFactors Consultant</w:t>
      </w:r>
    </w:p>
    <w:p w14:paraId="07DBA111" w14:textId="0FBEBFBA" w:rsidR="00DB350C" w:rsidRPr="003518A5" w:rsidRDefault="00DB350C" w:rsidP="003518A5">
      <w:pPr>
        <w:pStyle w:val="p1"/>
        <w:numPr>
          <w:ilvl w:val="0"/>
          <w:numId w:val="3"/>
        </w:numPr>
        <w:spacing w:before="0" w:beforeAutospacing="0" w:after="0" w:afterAutospacing="0"/>
        <w:ind w:left="0"/>
        <w:jc w:val="both"/>
        <w:rPr>
          <w:rStyle w:val="s1"/>
          <w:rFonts w:ascii="Calibri" w:eastAsiaTheme="majorEastAsia" w:hAnsi="Calibri" w:cs="Calibri"/>
        </w:rPr>
      </w:pPr>
      <w:r w:rsidRPr="003518A5">
        <w:rPr>
          <w:rFonts w:ascii="Calibri" w:hAnsi="Calibri" w:cs="Calibri"/>
        </w:rPr>
        <w:t xml:space="preserve">Conducted several SuccessFactors </w:t>
      </w:r>
      <w:proofErr w:type="gramStart"/>
      <w:r w:rsidRPr="003518A5">
        <w:rPr>
          <w:rFonts w:ascii="Calibri" w:hAnsi="Calibri" w:cs="Calibri"/>
        </w:rPr>
        <w:t>trainings</w:t>
      </w:r>
      <w:proofErr w:type="gramEnd"/>
      <w:r w:rsidRPr="003518A5">
        <w:rPr>
          <w:rFonts w:ascii="Calibri" w:hAnsi="Calibri" w:cs="Calibri"/>
        </w:rPr>
        <w:t xml:space="preserve"> on </w:t>
      </w:r>
      <w:proofErr w:type="gramStart"/>
      <w:r w:rsidRPr="003518A5">
        <w:rPr>
          <w:rFonts w:ascii="Calibri" w:hAnsi="Calibri" w:cs="Calibri"/>
        </w:rPr>
        <w:t>PMGM,</w:t>
      </w:r>
      <w:proofErr w:type="gramEnd"/>
      <w:r w:rsidRPr="003518A5">
        <w:rPr>
          <w:rFonts w:ascii="Calibri" w:hAnsi="Calibri" w:cs="Calibri"/>
        </w:rPr>
        <w:t xml:space="preserve"> CPM within HCL for different SuccessFactors </w:t>
      </w:r>
      <w:proofErr w:type="gramStart"/>
      <w:r w:rsidRPr="003518A5">
        <w:rPr>
          <w:rFonts w:ascii="Calibri" w:hAnsi="Calibri" w:cs="Calibri"/>
        </w:rPr>
        <w:t>client</w:t>
      </w:r>
      <w:proofErr w:type="gramEnd"/>
      <w:r w:rsidRPr="003518A5">
        <w:rPr>
          <w:rFonts w:ascii="Calibri" w:hAnsi="Calibri" w:cs="Calibri"/>
        </w:rPr>
        <w:t xml:space="preserve"> like Woolies, Changi and new consultants joining SF capability.</w:t>
      </w:r>
    </w:p>
    <w:p w14:paraId="531BB678" w14:textId="528D0A94" w:rsidR="00AB7989" w:rsidRPr="003518A5" w:rsidRDefault="00AB7989" w:rsidP="003518A5">
      <w:pPr>
        <w:pStyle w:val="p1"/>
        <w:numPr>
          <w:ilvl w:val="0"/>
          <w:numId w:val="3"/>
        </w:numPr>
        <w:spacing w:before="0" w:beforeAutospacing="0" w:after="0" w:afterAutospacing="0"/>
        <w:ind w:left="0"/>
        <w:jc w:val="both"/>
        <w:rPr>
          <w:rStyle w:val="s1"/>
          <w:rFonts w:ascii="Calibri" w:eastAsiaTheme="majorEastAsia" w:hAnsi="Calibri" w:cs="Calibri"/>
        </w:rPr>
      </w:pPr>
      <w:r w:rsidRPr="003518A5">
        <w:rPr>
          <w:rStyle w:val="s1"/>
          <w:rFonts w:ascii="Calibri" w:eastAsiaTheme="majorEastAsia" w:hAnsi="Calibri" w:cs="Calibri"/>
        </w:rPr>
        <w:t>Implemented Performance Management (PM) templates, goal plans, and route maps in Admin Center and Provisioning.</w:t>
      </w:r>
    </w:p>
    <w:p w14:paraId="0A08E6C0" w14:textId="58783A9B" w:rsidR="00AB7989" w:rsidRPr="003518A5" w:rsidRDefault="00AB7989" w:rsidP="003518A5">
      <w:pPr>
        <w:pStyle w:val="p1"/>
        <w:numPr>
          <w:ilvl w:val="0"/>
          <w:numId w:val="3"/>
        </w:numPr>
        <w:spacing w:before="0" w:beforeAutospacing="0" w:after="0" w:afterAutospacing="0"/>
        <w:ind w:left="0"/>
        <w:jc w:val="both"/>
        <w:rPr>
          <w:rStyle w:val="s1"/>
          <w:rFonts w:ascii="Calibri" w:eastAsiaTheme="majorEastAsia" w:hAnsi="Calibri" w:cs="Calibri"/>
        </w:rPr>
      </w:pPr>
      <w:r w:rsidRPr="003518A5">
        <w:rPr>
          <w:rStyle w:val="s1"/>
          <w:rFonts w:ascii="Calibri" w:eastAsiaTheme="majorEastAsia" w:hAnsi="Calibri" w:cs="Calibri"/>
        </w:rPr>
        <w:t>Customized performance forms using XML and aligned goal library content with organizational KPIs.</w:t>
      </w:r>
    </w:p>
    <w:p w14:paraId="303CF2D8" w14:textId="15243D19" w:rsidR="00AB7989" w:rsidRPr="003518A5" w:rsidRDefault="002633DB" w:rsidP="003518A5">
      <w:pPr>
        <w:pStyle w:val="p1"/>
        <w:numPr>
          <w:ilvl w:val="0"/>
          <w:numId w:val="3"/>
        </w:numPr>
        <w:spacing w:before="0" w:beforeAutospacing="0" w:after="0" w:afterAutospacing="0"/>
        <w:ind w:left="0"/>
        <w:jc w:val="both"/>
        <w:rPr>
          <w:rStyle w:val="s1"/>
          <w:rFonts w:ascii="Calibri" w:eastAsiaTheme="majorEastAsia" w:hAnsi="Calibri" w:cs="Calibri"/>
        </w:rPr>
      </w:pPr>
      <w:r w:rsidRPr="003518A5">
        <w:rPr>
          <w:rStyle w:val="s1"/>
          <w:rFonts w:ascii="Calibri" w:eastAsiaTheme="majorEastAsia" w:hAnsi="Calibri" w:cs="Calibri"/>
        </w:rPr>
        <w:t>Defined</w:t>
      </w:r>
      <w:r w:rsidR="00AB7989" w:rsidRPr="003518A5">
        <w:rPr>
          <w:rStyle w:val="s1"/>
          <w:rFonts w:ascii="Calibri" w:eastAsiaTheme="majorEastAsia" w:hAnsi="Calibri" w:cs="Calibri"/>
        </w:rPr>
        <w:t xml:space="preserve"> and tested calibration sessions, including calibration templates and views for executive reporting.</w:t>
      </w:r>
    </w:p>
    <w:p w14:paraId="1B4ED9E9" w14:textId="709CDF87" w:rsidR="00AB7989" w:rsidRPr="003518A5" w:rsidRDefault="00AB7989" w:rsidP="003518A5">
      <w:pPr>
        <w:pStyle w:val="p1"/>
        <w:numPr>
          <w:ilvl w:val="0"/>
          <w:numId w:val="3"/>
        </w:numPr>
        <w:spacing w:before="0" w:beforeAutospacing="0" w:after="0" w:afterAutospacing="0"/>
        <w:ind w:left="0"/>
        <w:jc w:val="both"/>
        <w:rPr>
          <w:rStyle w:val="s1"/>
          <w:rFonts w:ascii="Calibri" w:eastAsiaTheme="majorEastAsia" w:hAnsi="Calibri" w:cs="Calibri"/>
        </w:rPr>
      </w:pPr>
      <w:r w:rsidRPr="003518A5">
        <w:rPr>
          <w:rStyle w:val="s1"/>
          <w:rFonts w:ascii="Calibri" w:eastAsiaTheme="majorEastAsia" w:hAnsi="Calibri" w:cs="Calibri"/>
        </w:rPr>
        <w:t>Managed data loads for user, goal, and performance data using Import tools with error resolution support.</w:t>
      </w:r>
    </w:p>
    <w:p w14:paraId="1E089A3E" w14:textId="4151E979" w:rsidR="00AB7989" w:rsidRPr="003518A5" w:rsidRDefault="00AB7989" w:rsidP="003518A5">
      <w:pPr>
        <w:pStyle w:val="p1"/>
        <w:numPr>
          <w:ilvl w:val="0"/>
          <w:numId w:val="3"/>
        </w:numPr>
        <w:spacing w:before="0" w:beforeAutospacing="0" w:after="0" w:afterAutospacing="0"/>
        <w:ind w:left="0"/>
        <w:jc w:val="both"/>
        <w:rPr>
          <w:rStyle w:val="s1"/>
          <w:rFonts w:ascii="Calibri" w:eastAsiaTheme="majorEastAsia" w:hAnsi="Calibri" w:cs="Calibri"/>
        </w:rPr>
      </w:pPr>
      <w:r w:rsidRPr="003518A5">
        <w:rPr>
          <w:rStyle w:val="s1"/>
          <w:rFonts w:ascii="Calibri" w:eastAsiaTheme="majorEastAsia" w:hAnsi="Calibri" w:cs="Calibri"/>
        </w:rPr>
        <w:t>Provided ongoing support for PMGM configuration, validation of permissions, and report generation.</w:t>
      </w:r>
    </w:p>
    <w:p w14:paraId="0C252B2C" w14:textId="71FDCB82" w:rsidR="00AB7989" w:rsidRPr="003518A5" w:rsidRDefault="00AB7989" w:rsidP="003518A5">
      <w:pPr>
        <w:pStyle w:val="p1"/>
        <w:numPr>
          <w:ilvl w:val="0"/>
          <w:numId w:val="3"/>
        </w:numPr>
        <w:spacing w:before="0" w:beforeAutospacing="0" w:after="0" w:afterAutospacing="0"/>
        <w:ind w:left="0"/>
        <w:jc w:val="both"/>
        <w:rPr>
          <w:rStyle w:val="s1"/>
          <w:rFonts w:ascii="Calibri" w:eastAsiaTheme="majorEastAsia" w:hAnsi="Calibri" w:cs="Calibri"/>
        </w:rPr>
      </w:pPr>
      <w:r w:rsidRPr="003518A5">
        <w:rPr>
          <w:rStyle w:val="s1"/>
          <w:rFonts w:ascii="Calibri" w:eastAsiaTheme="majorEastAsia" w:hAnsi="Calibri" w:cs="Calibri"/>
        </w:rPr>
        <w:t>Conducted training sessions and created user manuals to ensure smooth adoption by HR and managers.</w:t>
      </w:r>
    </w:p>
    <w:p w14:paraId="5EE56EE1" w14:textId="458F04D4" w:rsidR="00AB7989" w:rsidRPr="003518A5" w:rsidRDefault="00AB7989" w:rsidP="003518A5">
      <w:pPr>
        <w:pStyle w:val="p1"/>
        <w:numPr>
          <w:ilvl w:val="0"/>
          <w:numId w:val="3"/>
        </w:numPr>
        <w:spacing w:before="0" w:beforeAutospacing="0" w:after="0" w:afterAutospacing="0"/>
        <w:ind w:left="0"/>
        <w:jc w:val="both"/>
        <w:rPr>
          <w:rStyle w:val="s1"/>
          <w:rFonts w:ascii="Calibri" w:eastAsiaTheme="majorEastAsia" w:hAnsi="Calibri" w:cs="Calibri"/>
        </w:rPr>
      </w:pPr>
      <w:r w:rsidRPr="003518A5">
        <w:rPr>
          <w:rStyle w:val="s1"/>
          <w:rFonts w:ascii="Calibri" w:eastAsiaTheme="majorEastAsia" w:hAnsi="Calibri" w:cs="Calibri"/>
        </w:rPr>
        <w:lastRenderedPageBreak/>
        <w:t>Collaborated with cross-functional teams to resolve UAT issues and provide production support.</w:t>
      </w:r>
    </w:p>
    <w:p w14:paraId="71EAAE02" w14:textId="30C6086E" w:rsidR="00AB7989" w:rsidRPr="003518A5" w:rsidRDefault="00AB7989" w:rsidP="003518A5">
      <w:pPr>
        <w:pStyle w:val="p1"/>
        <w:numPr>
          <w:ilvl w:val="0"/>
          <w:numId w:val="3"/>
        </w:numPr>
        <w:spacing w:before="0" w:beforeAutospacing="0" w:after="0" w:afterAutospacing="0"/>
        <w:ind w:left="0"/>
        <w:jc w:val="both"/>
        <w:rPr>
          <w:rStyle w:val="s1"/>
          <w:rFonts w:ascii="Calibri" w:eastAsiaTheme="majorEastAsia" w:hAnsi="Calibri" w:cs="Calibri"/>
        </w:rPr>
      </w:pPr>
      <w:r w:rsidRPr="003518A5">
        <w:rPr>
          <w:rStyle w:val="s1"/>
          <w:rFonts w:ascii="Calibri" w:eastAsiaTheme="majorEastAsia" w:hAnsi="Calibri" w:cs="Calibri"/>
        </w:rPr>
        <w:t>Tools/Technologies Used: SAP SuccessFactors PMGM, Admin Center, XML, RBP, Import Tools, Calibration, Provisioning.</w:t>
      </w:r>
    </w:p>
    <w:p w14:paraId="58C1DB0F" w14:textId="77777777" w:rsidR="00BD4B7F" w:rsidRPr="003518A5" w:rsidRDefault="00BD4B7F" w:rsidP="003518A5">
      <w:pPr>
        <w:pStyle w:val="p1"/>
        <w:spacing w:before="0" w:beforeAutospacing="0" w:after="0" w:afterAutospacing="0"/>
        <w:jc w:val="both"/>
        <w:rPr>
          <w:rStyle w:val="s1"/>
          <w:rFonts w:ascii="Calibri" w:eastAsiaTheme="majorEastAsia" w:hAnsi="Calibri" w:cs="Calibri"/>
        </w:rPr>
      </w:pPr>
    </w:p>
    <w:p w14:paraId="0557E9C6" w14:textId="77777777" w:rsidR="00BD4B7F" w:rsidRPr="003518A5" w:rsidRDefault="00BD4B7F" w:rsidP="003518A5">
      <w:pPr>
        <w:pStyle w:val="p1"/>
        <w:spacing w:before="0" w:beforeAutospacing="0" w:after="0" w:afterAutospacing="0"/>
        <w:jc w:val="both"/>
        <w:rPr>
          <w:rStyle w:val="s1"/>
          <w:rFonts w:ascii="Calibri" w:eastAsiaTheme="majorEastAsia" w:hAnsi="Calibri" w:cs="Calibri"/>
          <w:lang w:val="en-IN"/>
        </w:rPr>
      </w:pPr>
    </w:p>
    <w:p w14:paraId="10C78BF9" w14:textId="24427469" w:rsidR="00BD4B7F" w:rsidRPr="003518A5" w:rsidRDefault="00DB350C" w:rsidP="003518A5">
      <w:pPr>
        <w:pStyle w:val="p1"/>
        <w:spacing w:before="0" w:beforeAutospacing="0" w:after="0" w:afterAutospacing="0"/>
        <w:jc w:val="both"/>
        <w:rPr>
          <w:rFonts w:ascii="Calibri" w:hAnsi="Calibri" w:cs="Calibri"/>
          <w:b/>
          <w:bCs/>
        </w:rPr>
      </w:pPr>
      <w:r w:rsidRPr="003518A5">
        <w:rPr>
          <w:rFonts w:ascii="Calibri" w:hAnsi="Calibri" w:cs="Calibri"/>
          <w:b/>
          <w:bCs/>
        </w:rPr>
        <w:t>Serco – PMGM Implementation</w:t>
      </w:r>
      <w:r w:rsidR="00BD4B7F" w:rsidRPr="003518A5">
        <w:rPr>
          <w:rFonts w:ascii="Calibri" w:hAnsi="Calibri" w:cs="Calibri"/>
          <w:b/>
          <w:bCs/>
        </w:rPr>
        <w:t xml:space="preserve">, (HCL Technologies) Kolkata, India                                       </w:t>
      </w:r>
      <w:r w:rsidRPr="003518A5">
        <w:rPr>
          <w:rFonts w:ascii="Calibri" w:hAnsi="Calibri" w:cs="Calibri"/>
          <w:b/>
          <w:bCs/>
        </w:rPr>
        <w:t>Oct 2015 – Feb 2016</w:t>
      </w:r>
      <w:r w:rsidR="00BD4B7F" w:rsidRPr="003518A5">
        <w:rPr>
          <w:rFonts w:ascii="Calibri" w:hAnsi="Calibri" w:cs="Calibri"/>
          <w:b/>
          <w:bCs/>
        </w:rPr>
        <w:br/>
      </w:r>
      <w:r w:rsidRPr="003518A5">
        <w:rPr>
          <w:rFonts w:ascii="Calibri" w:hAnsi="Calibri" w:cs="Calibri"/>
          <w:b/>
          <w:bCs/>
        </w:rPr>
        <w:t>SAP HCM &amp; SuccessFactors Senior Functional Consultant</w:t>
      </w:r>
    </w:p>
    <w:p w14:paraId="7EBC0A9C" w14:textId="7F843CDF" w:rsidR="00DB350C" w:rsidRPr="00DB350C" w:rsidRDefault="00DB350C" w:rsidP="003518A5">
      <w:pPr>
        <w:pStyle w:val="p1"/>
        <w:numPr>
          <w:ilvl w:val="0"/>
          <w:numId w:val="3"/>
        </w:numPr>
        <w:spacing w:before="0" w:beforeAutospacing="0" w:after="0" w:afterAutospacing="0"/>
        <w:ind w:left="0"/>
        <w:jc w:val="both"/>
        <w:rPr>
          <w:rStyle w:val="s1"/>
          <w:rFonts w:ascii="Calibri" w:hAnsi="Calibri" w:cs="Calibri"/>
        </w:rPr>
      </w:pPr>
      <w:r w:rsidRPr="00DB350C">
        <w:rPr>
          <w:rStyle w:val="s1"/>
          <w:rFonts w:ascii="Calibri" w:hAnsi="Calibri" w:cs="Calibri"/>
        </w:rPr>
        <w:t>Implemented end-to-end Performance and Goal Management module for global rollout using v12A templates.</w:t>
      </w:r>
    </w:p>
    <w:p w14:paraId="0EF003B4" w14:textId="0F203BCA" w:rsidR="00DB350C" w:rsidRPr="00DB350C" w:rsidRDefault="00DB350C" w:rsidP="003518A5">
      <w:pPr>
        <w:pStyle w:val="p1"/>
        <w:numPr>
          <w:ilvl w:val="0"/>
          <w:numId w:val="3"/>
        </w:numPr>
        <w:spacing w:before="0" w:beforeAutospacing="0" w:after="0" w:afterAutospacing="0"/>
        <w:ind w:left="0"/>
        <w:jc w:val="both"/>
        <w:rPr>
          <w:rStyle w:val="s1"/>
          <w:rFonts w:ascii="Calibri" w:hAnsi="Calibri" w:cs="Calibri"/>
        </w:rPr>
      </w:pPr>
      <w:r w:rsidRPr="00DB350C">
        <w:rPr>
          <w:rStyle w:val="s1"/>
          <w:rFonts w:ascii="Calibri" w:hAnsi="Calibri" w:cs="Calibri"/>
        </w:rPr>
        <w:t>Configured Performance Templates, Goal Plans, Rating Scales, and Route Maps via XML and Provisioning.</w:t>
      </w:r>
    </w:p>
    <w:p w14:paraId="28CABBC7" w14:textId="62A262C3" w:rsidR="00DB350C" w:rsidRPr="00DB350C" w:rsidRDefault="00DB350C" w:rsidP="003518A5">
      <w:pPr>
        <w:pStyle w:val="p1"/>
        <w:numPr>
          <w:ilvl w:val="0"/>
          <w:numId w:val="3"/>
        </w:numPr>
        <w:spacing w:before="0" w:beforeAutospacing="0" w:after="0" w:afterAutospacing="0"/>
        <w:ind w:left="0"/>
        <w:jc w:val="both"/>
        <w:rPr>
          <w:rStyle w:val="s1"/>
          <w:rFonts w:ascii="Calibri" w:hAnsi="Calibri" w:cs="Calibri"/>
        </w:rPr>
      </w:pPr>
      <w:r w:rsidRPr="00DB350C">
        <w:rPr>
          <w:rStyle w:val="s1"/>
          <w:rFonts w:ascii="Calibri" w:hAnsi="Calibri" w:cs="Calibri"/>
        </w:rPr>
        <w:t>Upgraded legacy v11 PM templates to v12 Acceleration format, ensuring compatibility with existing forms.</w:t>
      </w:r>
    </w:p>
    <w:p w14:paraId="04927B4B" w14:textId="0AB3BD64" w:rsidR="00DB350C" w:rsidRPr="00DB350C" w:rsidRDefault="00DB350C" w:rsidP="003518A5">
      <w:pPr>
        <w:pStyle w:val="p1"/>
        <w:numPr>
          <w:ilvl w:val="0"/>
          <w:numId w:val="3"/>
        </w:numPr>
        <w:spacing w:before="0" w:beforeAutospacing="0" w:after="0" w:afterAutospacing="0"/>
        <w:ind w:left="0"/>
        <w:jc w:val="both"/>
        <w:rPr>
          <w:rStyle w:val="s1"/>
          <w:rFonts w:ascii="Calibri" w:hAnsi="Calibri" w:cs="Calibri"/>
        </w:rPr>
      </w:pPr>
      <w:r w:rsidRPr="00DB350C">
        <w:rPr>
          <w:rStyle w:val="s1"/>
          <w:rFonts w:ascii="Calibri" w:hAnsi="Calibri" w:cs="Calibri"/>
        </w:rPr>
        <w:t>Developed a standard Performance Library and mapped competencies to goals and job roles.</w:t>
      </w:r>
    </w:p>
    <w:p w14:paraId="02908FFE" w14:textId="2C75640B" w:rsidR="00DB350C" w:rsidRPr="00DB350C" w:rsidRDefault="00DB350C" w:rsidP="003518A5">
      <w:pPr>
        <w:pStyle w:val="p1"/>
        <w:numPr>
          <w:ilvl w:val="0"/>
          <w:numId w:val="3"/>
        </w:numPr>
        <w:spacing w:before="0" w:beforeAutospacing="0" w:after="0" w:afterAutospacing="0"/>
        <w:ind w:left="0"/>
        <w:jc w:val="both"/>
        <w:rPr>
          <w:rStyle w:val="s1"/>
          <w:rFonts w:ascii="Calibri" w:hAnsi="Calibri" w:cs="Calibri"/>
        </w:rPr>
      </w:pPr>
      <w:r w:rsidRPr="00DB350C">
        <w:rPr>
          <w:rStyle w:val="s1"/>
          <w:rFonts w:ascii="Calibri" w:hAnsi="Calibri" w:cs="Calibri"/>
        </w:rPr>
        <w:t>Customized Home Page, Themes, Picklists, and Action Search settings for end-user accessibility.</w:t>
      </w:r>
    </w:p>
    <w:p w14:paraId="7EF0A909" w14:textId="2E8BD51C" w:rsidR="00DB350C" w:rsidRPr="00DB350C" w:rsidRDefault="00DB350C" w:rsidP="003518A5">
      <w:pPr>
        <w:pStyle w:val="p1"/>
        <w:numPr>
          <w:ilvl w:val="0"/>
          <w:numId w:val="3"/>
        </w:numPr>
        <w:spacing w:before="0" w:beforeAutospacing="0" w:after="0" w:afterAutospacing="0"/>
        <w:ind w:left="0"/>
        <w:jc w:val="both"/>
        <w:rPr>
          <w:rStyle w:val="s1"/>
          <w:rFonts w:ascii="Calibri" w:hAnsi="Calibri" w:cs="Calibri"/>
        </w:rPr>
      </w:pPr>
      <w:r w:rsidRPr="00DB350C">
        <w:rPr>
          <w:rStyle w:val="s1"/>
          <w:rFonts w:ascii="Calibri" w:hAnsi="Calibri" w:cs="Calibri"/>
        </w:rPr>
        <w:t>Configured Employee Profile settings and permissions in People Profile using RBP.</w:t>
      </w:r>
    </w:p>
    <w:p w14:paraId="7191AD17" w14:textId="457B6837" w:rsidR="00DB350C" w:rsidRPr="00DB350C" w:rsidRDefault="00DB350C" w:rsidP="003518A5">
      <w:pPr>
        <w:pStyle w:val="p1"/>
        <w:numPr>
          <w:ilvl w:val="0"/>
          <w:numId w:val="3"/>
        </w:numPr>
        <w:spacing w:before="0" w:beforeAutospacing="0" w:after="0" w:afterAutospacing="0"/>
        <w:ind w:left="0"/>
        <w:jc w:val="both"/>
        <w:rPr>
          <w:rFonts w:ascii="Calibri" w:eastAsiaTheme="majorEastAsia" w:hAnsi="Calibri" w:cs="Calibri"/>
          <w:lang w:val="en-IN"/>
        </w:rPr>
      </w:pPr>
      <w:r w:rsidRPr="00DB350C">
        <w:rPr>
          <w:rStyle w:val="s1"/>
          <w:rFonts w:ascii="Calibri" w:hAnsi="Calibri" w:cs="Calibri"/>
        </w:rPr>
        <w:t>Supported end-user testing, defect resolution, and conducted knowledge transfer to client teams</w:t>
      </w:r>
      <w:r w:rsidRPr="00DB350C">
        <w:rPr>
          <w:rFonts w:ascii="Calibri" w:eastAsiaTheme="majorEastAsia" w:hAnsi="Calibri" w:cs="Calibri"/>
          <w:lang w:val="en-IN"/>
        </w:rPr>
        <w:t>.</w:t>
      </w:r>
    </w:p>
    <w:p w14:paraId="33A90D02" w14:textId="77777777" w:rsidR="00BD4B7F" w:rsidRPr="003518A5" w:rsidRDefault="00BD4B7F" w:rsidP="003518A5">
      <w:pPr>
        <w:pStyle w:val="p1"/>
        <w:spacing w:before="0" w:beforeAutospacing="0" w:after="0" w:afterAutospacing="0"/>
        <w:jc w:val="both"/>
        <w:rPr>
          <w:rStyle w:val="s1"/>
          <w:rFonts w:ascii="Calibri" w:eastAsiaTheme="majorEastAsia" w:hAnsi="Calibri" w:cs="Calibri"/>
          <w:lang w:val="en-IN"/>
        </w:rPr>
      </w:pPr>
    </w:p>
    <w:p w14:paraId="26EE5C0D" w14:textId="50281EBB" w:rsidR="00BD4B7F" w:rsidRPr="003518A5" w:rsidRDefault="00DB350C" w:rsidP="003518A5">
      <w:pPr>
        <w:pStyle w:val="p1"/>
        <w:spacing w:before="0" w:beforeAutospacing="0" w:after="0" w:afterAutospacing="0"/>
        <w:jc w:val="both"/>
        <w:rPr>
          <w:rFonts w:ascii="Calibri" w:hAnsi="Calibri" w:cs="Calibri"/>
          <w:b/>
          <w:bCs/>
        </w:rPr>
      </w:pPr>
      <w:r w:rsidRPr="003518A5">
        <w:rPr>
          <w:rFonts w:ascii="Calibri" w:hAnsi="Calibri" w:cs="Calibri"/>
          <w:b/>
          <w:bCs/>
        </w:rPr>
        <w:t>BSNL Rollout &amp; HCL BPR (</w:t>
      </w:r>
      <w:proofErr w:type="spellStart"/>
      <w:r w:rsidRPr="003518A5">
        <w:rPr>
          <w:rFonts w:ascii="Calibri" w:hAnsi="Calibri" w:cs="Calibri"/>
          <w:b/>
          <w:bCs/>
        </w:rPr>
        <w:t>iSuccess</w:t>
      </w:r>
      <w:proofErr w:type="spellEnd"/>
      <w:r w:rsidRPr="003518A5">
        <w:rPr>
          <w:rFonts w:ascii="Calibri" w:hAnsi="Calibri" w:cs="Calibri"/>
          <w:b/>
          <w:bCs/>
        </w:rPr>
        <w:t>)</w:t>
      </w:r>
      <w:r w:rsidR="00BD4B7F" w:rsidRPr="003518A5">
        <w:rPr>
          <w:rFonts w:ascii="Calibri" w:hAnsi="Calibri" w:cs="Calibri"/>
          <w:b/>
          <w:bCs/>
        </w:rPr>
        <w:t xml:space="preserve">, (HCL Technologies) Kolkata, India                                  </w:t>
      </w:r>
      <w:r w:rsidRPr="003518A5">
        <w:rPr>
          <w:rFonts w:ascii="Calibri" w:hAnsi="Calibri" w:cs="Calibri"/>
          <w:b/>
          <w:bCs/>
        </w:rPr>
        <w:t>Nov</w:t>
      </w:r>
      <w:r w:rsidR="00BD4B7F" w:rsidRPr="003518A5">
        <w:rPr>
          <w:rFonts w:ascii="Calibri" w:hAnsi="Calibri" w:cs="Calibri"/>
          <w:b/>
          <w:bCs/>
        </w:rPr>
        <w:t xml:space="preserve"> 201</w:t>
      </w:r>
      <w:r w:rsidRPr="003518A5">
        <w:rPr>
          <w:rFonts w:ascii="Calibri" w:hAnsi="Calibri" w:cs="Calibri"/>
          <w:b/>
          <w:bCs/>
        </w:rPr>
        <w:t>4</w:t>
      </w:r>
      <w:r w:rsidR="00BD4B7F" w:rsidRPr="003518A5">
        <w:rPr>
          <w:rFonts w:ascii="Calibri" w:hAnsi="Calibri" w:cs="Calibri"/>
          <w:b/>
          <w:bCs/>
        </w:rPr>
        <w:t xml:space="preserve"> – </w:t>
      </w:r>
      <w:r w:rsidRPr="003518A5">
        <w:rPr>
          <w:rFonts w:ascii="Calibri" w:hAnsi="Calibri" w:cs="Calibri"/>
          <w:b/>
          <w:bCs/>
        </w:rPr>
        <w:t>Oct</w:t>
      </w:r>
      <w:r w:rsidR="00BD4B7F" w:rsidRPr="003518A5">
        <w:rPr>
          <w:rFonts w:ascii="Calibri" w:hAnsi="Calibri" w:cs="Calibri"/>
          <w:b/>
          <w:bCs/>
        </w:rPr>
        <w:t xml:space="preserve"> 201</w:t>
      </w:r>
      <w:r w:rsidRPr="003518A5">
        <w:rPr>
          <w:rFonts w:ascii="Calibri" w:hAnsi="Calibri" w:cs="Calibri"/>
          <w:b/>
          <w:bCs/>
        </w:rPr>
        <w:t>5</w:t>
      </w:r>
      <w:r w:rsidR="00BD4B7F" w:rsidRPr="003518A5">
        <w:rPr>
          <w:rFonts w:ascii="Calibri" w:hAnsi="Calibri" w:cs="Calibri"/>
          <w:b/>
          <w:bCs/>
        </w:rPr>
        <w:br/>
      </w:r>
      <w:r w:rsidRPr="003518A5">
        <w:rPr>
          <w:rFonts w:ascii="Calibri" w:hAnsi="Calibri" w:cs="Calibri"/>
          <w:b/>
          <w:bCs/>
        </w:rPr>
        <w:t>SAP HCM Functional Consultant</w:t>
      </w:r>
    </w:p>
    <w:p w14:paraId="531E9485" w14:textId="1E1413CD" w:rsidR="00DB350C" w:rsidRPr="00DB350C" w:rsidRDefault="00DB350C" w:rsidP="003518A5">
      <w:pPr>
        <w:pStyle w:val="p1"/>
        <w:numPr>
          <w:ilvl w:val="0"/>
          <w:numId w:val="3"/>
        </w:numPr>
        <w:spacing w:before="0" w:beforeAutospacing="0" w:after="0" w:afterAutospacing="0"/>
        <w:ind w:left="0"/>
        <w:jc w:val="both"/>
        <w:rPr>
          <w:rStyle w:val="s1"/>
          <w:rFonts w:ascii="Calibri" w:hAnsi="Calibri" w:cs="Calibri"/>
        </w:rPr>
      </w:pPr>
      <w:r w:rsidRPr="00DB350C">
        <w:rPr>
          <w:rStyle w:val="s1"/>
          <w:rFonts w:ascii="Calibri" w:hAnsi="Calibri" w:cs="Calibri"/>
        </w:rPr>
        <w:t>Supported SAP HCM India Payroll configuration: Payroll Area, Schemas, PCRs, and payroll reporting.</w:t>
      </w:r>
    </w:p>
    <w:p w14:paraId="57349A2A" w14:textId="034863F6" w:rsidR="00DB350C" w:rsidRPr="00DB350C" w:rsidRDefault="00DB350C" w:rsidP="003518A5">
      <w:pPr>
        <w:pStyle w:val="p1"/>
        <w:numPr>
          <w:ilvl w:val="0"/>
          <w:numId w:val="3"/>
        </w:numPr>
        <w:spacing w:before="0" w:beforeAutospacing="0" w:after="0" w:afterAutospacing="0"/>
        <w:ind w:left="0"/>
        <w:jc w:val="both"/>
        <w:rPr>
          <w:rStyle w:val="s1"/>
          <w:rFonts w:ascii="Calibri" w:hAnsi="Calibri" w:cs="Calibri"/>
        </w:rPr>
      </w:pPr>
      <w:r w:rsidRPr="00DB350C">
        <w:rPr>
          <w:rStyle w:val="s1"/>
          <w:rFonts w:ascii="Calibri" w:hAnsi="Calibri" w:cs="Calibri"/>
        </w:rPr>
        <w:t>Performed data migration and validation activities for Eastern Circle employee master and payroll records.</w:t>
      </w:r>
    </w:p>
    <w:p w14:paraId="180B3406" w14:textId="0B2F8899" w:rsidR="00DB350C" w:rsidRPr="00DB350C" w:rsidRDefault="00DB350C" w:rsidP="003518A5">
      <w:pPr>
        <w:pStyle w:val="p1"/>
        <w:numPr>
          <w:ilvl w:val="0"/>
          <w:numId w:val="3"/>
        </w:numPr>
        <w:spacing w:before="0" w:beforeAutospacing="0" w:after="0" w:afterAutospacing="0"/>
        <w:ind w:left="0"/>
        <w:jc w:val="both"/>
        <w:rPr>
          <w:rStyle w:val="s1"/>
          <w:rFonts w:ascii="Calibri" w:hAnsi="Calibri" w:cs="Calibri"/>
        </w:rPr>
      </w:pPr>
      <w:r w:rsidRPr="00DB350C">
        <w:rPr>
          <w:rStyle w:val="s1"/>
          <w:rFonts w:ascii="Calibri" w:hAnsi="Calibri" w:cs="Calibri"/>
        </w:rPr>
        <w:t>Investigated and resolved POC issues during rollout; coordinated with internal QA and support teams.</w:t>
      </w:r>
    </w:p>
    <w:p w14:paraId="00D779D7" w14:textId="3997F9DA" w:rsidR="00DB350C" w:rsidRPr="00DB350C" w:rsidRDefault="00DB350C" w:rsidP="003518A5">
      <w:pPr>
        <w:pStyle w:val="p1"/>
        <w:numPr>
          <w:ilvl w:val="0"/>
          <w:numId w:val="3"/>
        </w:numPr>
        <w:spacing w:before="0" w:beforeAutospacing="0" w:after="0" w:afterAutospacing="0"/>
        <w:ind w:left="0"/>
        <w:jc w:val="both"/>
        <w:rPr>
          <w:rStyle w:val="s1"/>
          <w:rFonts w:ascii="Calibri" w:hAnsi="Calibri" w:cs="Calibri"/>
        </w:rPr>
      </w:pPr>
      <w:r w:rsidRPr="00DB350C">
        <w:rPr>
          <w:rStyle w:val="s1"/>
          <w:rFonts w:ascii="Calibri" w:hAnsi="Calibri" w:cs="Calibri"/>
        </w:rPr>
        <w:t>Analyzed ESS/MSS workflows, built foundational understanding of user experience and approvals.</w:t>
      </w:r>
    </w:p>
    <w:p w14:paraId="6569CE4C" w14:textId="1658E75F" w:rsidR="00DB350C" w:rsidRPr="00DB350C" w:rsidRDefault="00DB350C" w:rsidP="003518A5">
      <w:pPr>
        <w:pStyle w:val="p1"/>
        <w:numPr>
          <w:ilvl w:val="0"/>
          <w:numId w:val="3"/>
        </w:numPr>
        <w:spacing w:before="0" w:beforeAutospacing="0" w:after="0" w:afterAutospacing="0"/>
        <w:ind w:left="0"/>
        <w:jc w:val="both"/>
        <w:rPr>
          <w:rStyle w:val="s1"/>
          <w:rFonts w:ascii="Calibri" w:hAnsi="Calibri" w:cs="Calibri"/>
        </w:rPr>
      </w:pPr>
      <w:r w:rsidRPr="00DB350C">
        <w:rPr>
          <w:rStyle w:val="s1"/>
          <w:rFonts w:ascii="Calibri" w:hAnsi="Calibri" w:cs="Calibri"/>
        </w:rPr>
        <w:t xml:space="preserve">Contributed to </w:t>
      </w:r>
      <w:proofErr w:type="spellStart"/>
      <w:r w:rsidRPr="00DB350C">
        <w:rPr>
          <w:rStyle w:val="s1"/>
          <w:rFonts w:ascii="Calibri" w:hAnsi="Calibri" w:cs="Calibri"/>
        </w:rPr>
        <w:t>iSuccess</w:t>
      </w:r>
      <w:proofErr w:type="spellEnd"/>
      <w:r w:rsidRPr="00DB350C">
        <w:rPr>
          <w:rStyle w:val="s1"/>
          <w:rFonts w:ascii="Calibri" w:hAnsi="Calibri" w:cs="Calibri"/>
        </w:rPr>
        <w:t xml:space="preserve"> module implementation under HCL BPR, focusing on SF Performance &amp; Goals.</w:t>
      </w:r>
    </w:p>
    <w:p w14:paraId="271C255C" w14:textId="6BB0E121" w:rsidR="00DB350C" w:rsidRPr="00DB350C" w:rsidRDefault="00DB350C" w:rsidP="003518A5">
      <w:pPr>
        <w:pStyle w:val="p1"/>
        <w:numPr>
          <w:ilvl w:val="0"/>
          <w:numId w:val="3"/>
        </w:numPr>
        <w:spacing w:before="0" w:beforeAutospacing="0" w:after="0" w:afterAutospacing="0"/>
        <w:ind w:left="0"/>
        <w:jc w:val="both"/>
        <w:rPr>
          <w:rStyle w:val="s1"/>
          <w:rFonts w:ascii="Calibri" w:hAnsi="Calibri" w:cs="Calibri"/>
        </w:rPr>
      </w:pPr>
      <w:r w:rsidRPr="00DB350C">
        <w:rPr>
          <w:rStyle w:val="s1"/>
          <w:rFonts w:ascii="Calibri" w:hAnsi="Calibri" w:cs="Calibri"/>
        </w:rPr>
        <w:t>Received structured training on SuccessFactors Expectation Exchange and system configuration.</w:t>
      </w:r>
    </w:p>
    <w:p w14:paraId="7DD20100" w14:textId="7BB9A2F9" w:rsidR="00DB350C" w:rsidRPr="00DB350C" w:rsidRDefault="00DB350C" w:rsidP="003518A5">
      <w:pPr>
        <w:pStyle w:val="p1"/>
        <w:numPr>
          <w:ilvl w:val="0"/>
          <w:numId w:val="3"/>
        </w:numPr>
        <w:spacing w:before="0" w:beforeAutospacing="0" w:after="0" w:afterAutospacing="0"/>
        <w:ind w:left="0"/>
        <w:jc w:val="both"/>
        <w:rPr>
          <w:rStyle w:val="s1"/>
          <w:rFonts w:ascii="Calibri" w:hAnsi="Calibri" w:cs="Calibri"/>
        </w:rPr>
      </w:pPr>
      <w:r w:rsidRPr="00DB350C">
        <w:rPr>
          <w:rStyle w:val="s1"/>
          <w:rFonts w:ascii="Calibri" w:hAnsi="Calibri" w:cs="Calibri"/>
        </w:rPr>
        <w:t>Coordinated between client stakeholders and internal BPR team for solution review and handover.</w:t>
      </w:r>
    </w:p>
    <w:p w14:paraId="70ED915C" w14:textId="77777777" w:rsidR="00BD4B7F" w:rsidRPr="00BD4B7F" w:rsidRDefault="00BD4B7F" w:rsidP="003518A5">
      <w:pPr>
        <w:pStyle w:val="p1"/>
        <w:spacing w:before="0" w:beforeAutospacing="0" w:after="0" w:afterAutospacing="0"/>
        <w:jc w:val="both"/>
        <w:rPr>
          <w:rStyle w:val="s1"/>
          <w:rFonts w:ascii="Calibri" w:eastAsiaTheme="majorEastAsia" w:hAnsi="Calibri" w:cs="Calibri"/>
          <w:lang w:val="en-IN"/>
        </w:rPr>
      </w:pPr>
    </w:p>
    <w:p w14:paraId="02434AB3" w14:textId="0ED0FB5A" w:rsidR="00DB350C" w:rsidRPr="003518A5" w:rsidRDefault="00DB350C" w:rsidP="003518A5">
      <w:pPr>
        <w:pStyle w:val="p1"/>
        <w:spacing w:before="0" w:beforeAutospacing="0" w:after="0" w:afterAutospacing="0"/>
        <w:jc w:val="both"/>
        <w:rPr>
          <w:rFonts w:ascii="Calibri" w:hAnsi="Calibri" w:cs="Calibri"/>
          <w:b/>
          <w:bCs/>
        </w:rPr>
      </w:pPr>
      <w:r w:rsidRPr="003518A5">
        <w:rPr>
          <w:rFonts w:ascii="Calibri" w:hAnsi="Calibri" w:cs="Calibri"/>
          <w:b/>
          <w:bCs/>
        </w:rPr>
        <w:t>SABMiller UK Plc – Support &amp; Enhancement, (T</w:t>
      </w:r>
      <w:r w:rsidR="002B430E">
        <w:rPr>
          <w:rFonts w:ascii="Calibri" w:hAnsi="Calibri" w:cs="Calibri"/>
          <w:b/>
          <w:bCs/>
        </w:rPr>
        <w:t>CS</w:t>
      </w:r>
      <w:r w:rsidRPr="003518A5">
        <w:rPr>
          <w:rFonts w:ascii="Calibri" w:hAnsi="Calibri" w:cs="Calibri"/>
          <w:b/>
          <w:bCs/>
        </w:rPr>
        <w:t>) Kolkata, India                 Oct 2013 – Nov 2014</w:t>
      </w:r>
      <w:r w:rsidRPr="003518A5">
        <w:rPr>
          <w:rFonts w:ascii="Calibri" w:hAnsi="Calibri" w:cs="Calibri"/>
          <w:b/>
          <w:bCs/>
        </w:rPr>
        <w:br/>
        <w:t>SAP HCM Functional Consultant</w:t>
      </w:r>
    </w:p>
    <w:p w14:paraId="2B1731E7" w14:textId="20566310" w:rsidR="00DB350C" w:rsidRPr="00DB350C" w:rsidRDefault="00DB350C" w:rsidP="003518A5">
      <w:pPr>
        <w:pStyle w:val="p1"/>
        <w:numPr>
          <w:ilvl w:val="0"/>
          <w:numId w:val="3"/>
        </w:numPr>
        <w:spacing w:before="0" w:beforeAutospacing="0" w:after="0" w:afterAutospacing="0"/>
        <w:ind w:left="0"/>
        <w:jc w:val="both"/>
        <w:rPr>
          <w:rStyle w:val="s1"/>
          <w:rFonts w:ascii="Calibri" w:hAnsi="Calibri" w:cs="Calibri"/>
        </w:rPr>
      </w:pPr>
      <w:r w:rsidRPr="00DB350C">
        <w:rPr>
          <w:rStyle w:val="s1"/>
          <w:rFonts w:ascii="Calibri" w:hAnsi="Calibri" w:cs="Calibri"/>
        </w:rPr>
        <w:t>Provided support for Travel Management process: Travel Request to FI posting, trip audit, and reporting.</w:t>
      </w:r>
    </w:p>
    <w:p w14:paraId="33E23180" w14:textId="2D2311B7" w:rsidR="00DB350C" w:rsidRPr="00DB350C" w:rsidRDefault="00DB350C" w:rsidP="003518A5">
      <w:pPr>
        <w:pStyle w:val="p1"/>
        <w:numPr>
          <w:ilvl w:val="0"/>
          <w:numId w:val="3"/>
        </w:numPr>
        <w:spacing w:before="0" w:beforeAutospacing="0" w:after="0" w:afterAutospacing="0"/>
        <w:ind w:left="0"/>
        <w:jc w:val="both"/>
        <w:rPr>
          <w:rStyle w:val="s1"/>
          <w:rFonts w:ascii="Calibri" w:hAnsi="Calibri" w:cs="Calibri"/>
        </w:rPr>
      </w:pPr>
      <w:r w:rsidRPr="00DB350C">
        <w:rPr>
          <w:rStyle w:val="s1"/>
          <w:rFonts w:ascii="Calibri" w:hAnsi="Calibri" w:cs="Calibri"/>
        </w:rPr>
        <w:t>Configured Travel Expense schemas and supported compliance checks through Audit Rules and workflows.</w:t>
      </w:r>
    </w:p>
    <w:p w14:paraId="0791D964" w14:textId="356B5619" w:rsidR="00DB350C" w:rsidRPr="00DB350C" w:rsidRDefault="00DB350C" w:rsidP="003518A5">
      <w:pPr>
        <w:pStyle w:val="p1"/>
        <w:numPr>
          <w:ilvl w:val="0"/>
          <w:numId w:val="3"/>
        </w:numPr>
        <w:spacing w:before="0" w:beforeAutospacing="0" w:after="0" w:afterAutospacing="0"/>
        <w:ind w:left="0"/>
        <w:jc w:val="both"/>
        <w:rPr>
          <w:rStyle w:val="s1"/>
          <w:rFonts w:ascii="Calibri" w:hAnsi="Calibri" w:cs="Calibri"/>
        </w:rPr>
      </w:pPr>
      <w:r w:rsidRPr="00DB350C">
        <w:rPr>
          <w:rStyle w:val="s1"/>
          <w:rFonts w:ascii="Calibri" w:hAnsi="Calibri" w:cs="Calibri"/>
        </w:rPr>
        <w:t>Implemented Absence and Time Quota configuration; supported Positive and Negative Time Evaluation.</w:t>
      </w:r>
    </w:p>
    <w:p w14:paraId="014D754C" w14:textId="71D2D4E5" w:rsidR="00DB350C" w:rsidRPr="00DB350C" w:rsidRDefault="00DB350C" w:rsidP="003518A5">
      <w:pPr>
        <w:pStyle w:val="p1"/>
        <w:numPr>
          <w:ilvl w:val="0"/>
          <w:numId w:val="3"/>
        </w:numPr>
        <w:spacing w:before="0" w:beforeAutospacing="0" w:after="0" w:afterAutospacing="0"/>
        <w:ind w:left="0"/>
        <w:jc w:val="both"/>
        <w:rPr>
          <w:rStyle w:val="s1"/>
          <w:rFonts w:ascii="Calibri" w:hAnsi="Calibri" w:cs="Calibri"/>
        </w:rPr>
      </w:pPr>
      <w:r w:rsidRPr="00DB350C">
        <w:rPr>
          <w:rStyle w:val="s1"/>
          <w:rFonts w:ascii="Calibri" w:hAnsi="Calibri" w:cs="Calibri"/>
        </w:rPr>
        <w:t>Supported International Payroll: wage type setup, symbolic account assignment, payroll periods.</w:t>
      </w:r>
    </w:p>
    <w:p w14:paraId="13999F48" w14:textId="403E50E6" w:rsidR="00DB350C" w:rsidRPr="00DB350C" w:rsidRDefault="00DB350C" w:rsidP="003518A5">
      <w:pPr>
        <w:pStyle w:val="p1"/>
        <w:numPr>
          <w:ilvl w:val="0"/>
          <w:numId w:val="3"/>
        </w:numPr>
        <w:spacing w:before="0" w:beforeAutospacing="0" w:after="0" w:afterAutospacing="0"/>
        <w:ind w:left="0"/>
        <w:jc w:val="both"/>
        <w:rPr>
          <w:rStyle w:val="s1"/>
          <w:rFonts w:ascii="Calibri" w:hAnsi="Calibri" w:cs="Calibri"/>
        </w:rPr>
      </w:pPr>
      <w:r w:rsidRPr="00DB350C">
        <w:rPr>
          <w:rStyle w:val="s1"/>
          <w:rFonts w:ascii="Calibri" w:hAnsi="Calibri" w:cs="Calibri"/>
        </w:rPr>
        <w:t>Coordinated with Finance team for GL integration and validation of payroll and travel postings.</w:t>
      </w:r>
    </w:p>
    <w:p w14:paraId="07804941" w14:textId="31B25D33" w:rsidR="00DB350C" w:rsidRPr="00DB350C" w:rsidRDefault="00DB350C" w:rsidP="003518A5">
      <w:pPr>
        <w:pStyle w:val="p1"/>
        <w:numPr>
          <w:ilvl w:val="0"/>
          <w:numId w:val="3"/>
        </w:numPr>
        <w:spacing w:before="0" w:beforeAutospacing="0" w:after="0" w:afterAutospacing="0"/>
        <w:ind w:left="0"/>
        <w:jc w:val="both"/>
        <w:rPr>
          <w:rStyle w:val="s1"/>
          <w:rFonts w:ascii="Calibri" w:hAnsi="Calibri" w:cs="Calibri"/>
        </w:rPr>
      </w:pPr>
      <w:r w:rsidRPr="00DB350C">
        <w:rPr>
          <w:rStyle w:val="s1"/>
          <w:rFonts w:ascii="Calibri" w:hAnsi="Calibri" w:cs="Calibri"/>
        </w:rPr>
        <w:t>Participated in SuccessFactors PMGM hands-on training; reviewed XML-based template structures.</w:t>
      </w:r>
    </w:p>
    <w:p w14:paraId="5F86F527" w14:textId="22AE389C" w:rsidR="00DB350C" w:rsidRPr="003518A5" w:rsidRDefault="00DB350C" w:rsidP="003518A5">
      <w:pPr>
        <w:pStyle w:val="p1"/>
        <w:numPr>
          <w:ilvl w:val="0"/>
          <w:numId w:val="3"/>
        </w:numPr>
        <w:spacing w:before="0" w:beforeAutospacing="0" w:after="0" w:afterAutospacing="0"/>
        <w:ind w:left="0"/>
        <w:jc w:val="both"/>
        <w:rPr>
          <w:rStyle w:val="s1"/>
          <w:rFonts w:ascii="Calibri" w:hAnsi="Calibri" w:cs="Calibri"/>
        </w:rPr>
      </w:pPr>
      <w:r w:rsidRPr="00DB350C">
        <w:rPr>
          <w:rStyle w:val="s1"/>
          <w:rFonts w:ascii="Calibri" w:hAnsi="Calibri" w:cs="Calibri"/>
        </w:rPr>
        <w:t>Generated reports using SAP standard tools (PT_QTA10, CATS_DA, etc.) for time and payroll data analysis.</w:t>
      </w:r>
    </w:p>
    <w:p w14:paraId="5CA6DFDF" w14:textId="77777777" w:rsidR="00DB350C" w:rsidRPr="00DB350C" w:rsidRDefault="00DB350C" w:rsidP="003518A5">
      <w:pPr>
        <w:pStyle w:val="p1"/>
        <w:spacing w:before="0" w:beforeAutospacing="0" w:after="0" w:afterAutospacing="0"/>
        <w:jc w:val="both"/>
        <w:rPr>
          <w:rStyle w:val="s1"/>
          <w:rFonts w:ascii="Calibri" w:hAnsi="Calibri" w:cs="Calibri"/>
        </w:rPr>
      </w:pPr>
    </w:p>
    <w:p w14:paraId="1E5F7289" w14:textId="56D75F94" w:rsidR="00DB350C" w:rsidRPr="003518A5" w:rsidRDefault="003E074E" w:rsidP="003518A5">
      <w:pPr>
        <w:pStyle w:val="p1"/>
        <w:spacing w:before="0" w:beforeAutospacing="0" w:after="0" w:afterAutospacing="0"/>
        <w:jc w:val="both"/>
        <w:rPr>
          <w:rFonts w:ascii="Calibri" w:hAnsi="Calibri" w:cs="Calibri"/>
          <w:b/>
          <w:bCs/>
        </w:rPr>
      </w:pPr>
      <w:r w:rsidRPr="003518A5">
        <w:rPr>
          <w:rFonts w:ascii="Calibri" w:hAnsi="Calibri" w:cs="Calibri"/>
          <w:b/>
          <w:bCs/>
        </w:rPr>
        <w:t xml:space="preserve">KPMG </w:t>
      </w:r>
      <w:proofErr w:type="spellStart"/>
      <w:r w:rsidR="003F4B0C" w:rsidRPr="003518A5">
        <w:rPr>
          <w:rFonts w:ascii="Calibri" w:hAnsi="Calibri" w:cs="Calibri"/>
          <w:b/>
          <w:bCs/>
        </w:rPr>
        <w:t>MyPD</w:t>
      </w:r>
      <w:proofErr w:type="spellEnd"/>
      <w:r w:rsidR="003F4B0C" w:rsidRPr="003518A5">
        <w:rPr>
          <w:rFonts w:ascii="Calibri" w:hAnsi="Calibri" w:cs="Calibri"/>
          <w:b/>
          <w:bCs/>
        </w:rPr>
        <w:t>,</w:t>
      </w:r>
      <w:r w:rsidR="00DB350C" w:rsidRPr="003518A5">
        <w:rPr>
          <w:rFonts w:ascii="Calibri" w:hAnsi="Calibri" w:cs="Calibri"/>
          <w:b/>
          <w:bCs/>
        </w:rPr>
        <w:t xml:space="preserve"> (</w:t>
      </w:r>
      <w:r w:rsidRPr="003518A5">
        <w:rPr>
          <w:rFonts w:ascii="Calibri" w:hAnsi="Calibri" w:cs="Calibri"/>
          <w:b/>
          <w:bCs/>
        </w:rPr>
        <w:t>TCS</w:t>
      </w:r>
      <w:r w:rsidR="00DB350C" w:rsidRPr="003518A5">
        <w:rPr>
          <w:rFonts w:ascii="Calibri" w:hAnsi="Calibri" w:cs="Calibri"/>
          <w:b/>
          <w:bCs/>
        </w:rPr>
        <w:t xml:space="preserve">) Kolkata, India                </w:t>
      </w:r>
      <w:r w:rsidRPr="003518A5">
        <w:rPr>
          <w:rFonts w:ascii="Calibri" w:hAnsi="Calibri" w:cs="Calibri"/>
          <w:b/>
          <w:bCs/>
        </w:rPr>
        <w:t xml:space="preserve">                                                                                  </w:t>
      </w:r>
      <w:r w:rsidR="00DB350C" w:rsidRPr="003518A5">
        <w:rPr>
          <w:rFonts w:ascii="Calibri" w:hAnsi="Calibri" w:cs="Calibri"/>
          <w:b/>
          <w:bCs/>
        </w:rPr>
        <w:t xml:space="preserve"> </w:t>
      </w:r>
      <w:r w:rsidRPr="003518A5">
        <w:rPr>
          <w:rFonts w:ascii="Calibri" w:hAnsi="Calibri" w:cs="Calibri"/>
          <w:b/>
          <w:bCs/>
        </w:rPr>
        <w:t>Jan 2013 – Sep 2013</w:t>
      </w:r>
      <w:r w:rsidR="00DB350C" w:rsidRPr="003518A5">
        <w:rPr>
          <w:rFonts w:ascii="Calibri" w:hAnsi="Calibri" w:cs="Calibri"/>
          <w:b/>
          <w:bCs/>
        </w:rPr>
        <w:br/>
        <w:t>SAP HCM Functional Consultant</w:t>
      </w:r>
    </w:p>
    <w:p w14:paraId="48B892FD" w14:textId="2D763B2C" w:rsidR="003E074E" w:rsidRPr="003E074E" w:rsidRDefault="003E074E" w:rsidP="003518A5">
      <w:pPr>
        <w:pStyle w:val="p1"/>
        <w:numPr>
          <w:ilvl w:val="0"/>
          <w:numId w:val="3"/>
        </w:numPr>
        <w:spacing w:before="0" w:beforeAutospacing="0" w:after="0" w:afterAutospacing="0"/>
        <w:ind w:left="0"/>
        <w:jc w:val="both"/>
        <w:rPr>
          <w:rStyle w:val="s1"/>
          <w:rFonts w:ascii="Calibri" w:hAnsi="Calibri" w:cs="Calibri"/>
        </w:rPr>
      </w:pPr>
      <w:r w:rsidRPr="003E074E">
        <w:rPr>
          <w:rStyle w:val="s1"/>
          <w:rFonts w:ascii="Calibri" w:hAnsi="Calibri" w:cs="Calibri"/>
        </w:rPr>
        <w:t xml:space="preserve">Configured core Personnel Administration elements including personnel actions, </w:t>
      </w:r>
      <w:proofErr w:type="spellStart"/>
      <w:r w:rsidRPr="003E074E">
        <w:rPr>
          <w:rStyle w:val="s1"/>
          <w:rFonts w:ascii="Calibri" w:hAnsi="Calibri" w:cs="Calibri"/>
        </w:rPr>
        <w:t>infotypes</w:t>
      </w:r>
      <w:proofErr w:type="spellEnd"/>
      <w:r w:rsidRPr="003E074E">
        <w:rPr>
          <w:rStyle w:val="s1"/>
          <w:rFonts w:ascii="Calibri" w:hAnsi="Calibri" w:cs="Calibri"/>
        </w:rPr>
        <w:t>, subtypes, info groups, and number ranges for various country rollouts.</w:t>
      </w:r>
    </w:p>
    <w:p w14:paraId="6BEBD11E" w14:textId="2BC8E41F" w:rsidR="003E074E" w:rsidRPr="003E074E" w:rsidRDefault="003E074E" w:rsidP="003518A5">
      <w:pPr>
        <w:pStyle w:val="p1"/>
        <w:numPr>
          <w:ilvl w:val="0"/>
          <w:numId w:val="3"/>
        </w:numPr>
        <w:spacing w:before="0" w:beforeAutospacing="0" w:after="0" w:afterAutospacing="0"/>
        <w:ind w:left="0"/>
        <w:jc w:val="both"/>
        <w:rPr>
          <w:rStyle w:val="s1"/>
          <w:rFonts w:ascii="Calibri" w:hAnsi="Calibri" w:cs="Calibri"/>
        </w:rPr>
      </w:pPr>
      <w:r w:rsidRPr="003E074E">
        <w:rPr>
          <w:rStyle w:val="s1"/>
          <w:rFonts w:ascii="Calibri" w:hAnsi="Calibri" w:cs="Calibri"/>
        </w:rPr>
        <w:t>Developed and maintained organizational structures using object types, relationships, and evaluation paths to ensure seamless OM-PA integration.</w:t>
      </w:r>
    </w:p>
    <w:p w14:paraId="50C26A9A" w14:textId="54E44AA2" w:rsidR="003E074E" w:rsidRPr="003E074E" w:rsidRDefault="003E074E" w:rsidP="003518A5">
      <w:pPr>
        <w:pStyle w:val="p1"/>
        <w:numPr>
          <w:ilvl w:val="0"/>
          <w:numId w:val="3"/>
        </w:numPr>
        <w:spacing w:before="0" w:beforeAutospacing="0" w:after="0" w:afterAutospacing="0"/>
        <w:ind w:left="0"/>
        <w:jc w:val="both"/>
        <w:rPr>
          <w:rStyle w:val="s1"/>
          <w:rFonts w:ascii="Calibri" w:hAnsi="Calibri" w:cs="Calibri"/>
        </w:rPr>
      </w:pPr>
      <w:r w:rsidRPr="003E074E">
        <w:rPr>
          <w:rStyle w:val="s1"/>
          <w:rFonts w:ascii="Calibri" w:hAnsi="Calibri" w:cs="Calibri"/>
        </w:rPr>
        <w:t>Executed country rollout activities such as building org structures, setting translations, managing batch jobs, and handling user preload file uploads.</w:t>
      </w:r>
    </w:p>
    <w:p w14:paraId="4D8075C7" w14:textId="55100CBB" w:rsidR="003E074E" w:rsidRPr="003E074E" w:rsidRDefault="003E074E" w:rsidP="003518A5">
      <w:pPr>
        <w:pStyle w:val="p1"/>
        <w:numPr>
          <w:ilvl w:val="0"/>
          <w:numId w:val="3"/>
        </w:numPr>
        <w:spacing w:before="0" w:beforeAutospacing="0" w:after="0" w:afterAutospacing="0"/>
        <w:ind w:left="0"/>
        <w:jc w:val="both"/>
        <w:rPr>
          <w:rStyle w:val="s1"/>
          <w:rFonts w:ascii="Calibri" w:hAnsi="Calibri" w:cs="Calibri"/>
        </w:rPr>
      </w:pPr>
      <w:r w:rsidRPr="003E074E">
        <w:rPr>
          <w:rStyle w:val="s1"/>
          <w:rFonts w:ascii="Calibri" w:hAnsi="Calibri" w:cs="Calibri"/>
        </w:rPr>
        <w:t>Supported Personnel Development by resolving technical issues in appraisal forms using appraisal catalog configuration and BAdIs.</w:t>
      </w:r>
    </w:p>
    <w:p w14:paraId="54333958" w14:textId="63C540A4" w:rsidR="003E074E" w:rsidRPr="003E074E" w:rsidRDefault="003E074E" w:rsidP="003518A5">
      <w:pPr>
        <w:pStyle w:val="p1"/>
        <w:numPr>
          <w:ilvl w:val="0"/>
          <w:numId w:val="3"/>
        </w:numPr>
        <w:spacing w:before="0" w:beforeAutospacing="0" w:after="0" w:afterAutospacing="0"/>
        <w:ind w:left="0"/>
        <w:jc w:val="both"/>
        <w:rPr>
          <w:rStyle w:val="s1"/>
          <w:rFonts w:ascii="Calibri" w:hAnsi="Calibri" w:cs="Calibri"/>
        </w:rPr>
      </w:pPr>
      <w:r w:rsidRPr="003E074E">
        <w:rPr>
          <w:rStyle w:val="s1"/>
          <w:rFonts w:ascii="Calibri" w:hAnsi="Calibri" w:cs="Calibri"/>
        </w:rPr>
        <w:t>Integrated OM and PA modules by configuring switches like PLOGI ORGA and PLOGI PRELI to ensure position-based hiring.</w:t>
      </w:r>
    </w:p>
    <w:p w14:paraId="4C2BCDF1" w14:textId="214DC433" w:rsidR="003E074E" w:rsidRPr="003E074E" w:rsidRDefault="003E074E" w:rsidP="003518A5">
      <w:pPr>
        <w:pStyle w:val="p1"/>
        <w:numPr>
          <w:ilvl w:val="0"/>
          <w:numId w:val="3"/>
        </w:numPr>
        <w:spacing w:before="0" w:beforeAutospacing="0" w:after="0" w:afterAutospacing="0"/>
        <w:ind w:left="0"/>
        <w:jc w:val="both"/>
        <w:rPr>
          <w:rStyle w:val="s1"/>
          <w:rFonts w:ascii="Calibri" w:hAnsi="Calibri" w:cs="Calibri"/>
        </w:rPr>
      </w:pPr>
      <w:r w:rsidRPr="003E074E">
        <w:rPr>
          <w:rStyle w:val="s1"/>
          <w:rFonts w:ascii="Calibri" w:hAnsi="Calibri" w:cs="Calibri"/>
        </w:rPr>
        <w:lastRenderedPageBreak/>
        <w:t>Analyzed release errors and provided SAP Notes or workarounds to resolve issues before system updates or quarterly reviews.</w:t>
      </w:r>
    </w:p>
    <w:p w14:paraId="478882BF" w14:textId="3F6C8C3A" w:rsidR="003E074E" w:rsidRPr="003E074E" w:rsidRDefault="003E074E" w:rsidP="003518A5">
      <w:pPr>
        <w:pStyle w:val="p1"/>
        <w:numPr>
          <w:ilvl w:val="0"/>
          <w:numId w:val="3"/>
        </w:numPr>
        <w:spacing w:before="0" w:beforeAutospacing="0" w:after="0" w:afterAutospacing="0"/>
        <w:ind w:left="0"/>
        <w:jc w:val="both"/>
        <w:rPr>
          <w:rFonts w:ascii="Calibri" w:hAnsi="Calibri" w:cs="Calibri"/>
          <w:lang w:val="en-IN"/>
        </w:rPr>
      </w:pPr>
      <w:r w:rsidRPr="003E074E">
        <w:rPr>
          <w:rStyle w:val="s1"/>
          <w:rFonts w:ascii="Calibri" w:hAnsi="Calibri" w:cs="Calibri"/>
        </w:rPr>
        <w:t>Provided client training and walkthroughs on system navigation, appraisal cycle handling, and basic configuration in SuccessFactors</w:t>
      </w:r>
      <w:r w:rsidRPr="003E074E">
        <w:rPr>
          <w:rFonts w:ascii="Calibri" w:hAnsi="Calibri" w:cs="Calibri"/>
          <w:lang w:val="en-IN"/>
        </w:rPr>
        <w:t>.</w:t>
      </w:r>
    </w:p>
    <w:p w14:paraId="1EFD427B" w14:textId="77777777" w:rsidR="003E074E" w:rsidRPr="003518A5" w:rsidRDefault="003E074E" w:rsidP="003518A5">
      <w:pPr>
        <w:pStyle w:val="p1"/>
        <w:spacing w:before="0" w:beforeAutospacing="0" w:after="0" w:afterAutospacing="0"/>
        <w:jc w:val="both"/>
        <w:rPr>
          <w:rFonts w:ascii="Calibri" w:hAnsi="Calibri" w:cs="Calibri"/>
          <w:b/>
          <w:bCs/>
          <w:lang w:val="en-IN"/>
        </w:rPr>
      </w:pPr>
    </w:p>
    <w:p w14:paraId="09CF58B6" w14:textId="01EC72A5" w:rsidR="003E074E" w:rsidRPr="003518A5" w:rsidRDefault="003E074E" w:rsidP="003518A5">
      <w:pPr>
        <w:pStyle w:val="p1"/>
        <w:spacing w:before="0" w:beforeAutospacing="0" w:after="0" w:afterAutospacing="0"/>
        <w:jc w:val="both"/>
        <w:rPr>
          <w:rFonts w:ascii="Calibri" w:hAnsi="Calibri" w:cs="Calibri"/>
          <w:b/>
          <w:bCs/>
        </w:rPr>
      </w:pPr>
      <w:r w:rsidRPr="003518A5">
        <w:rPr>
          <w:rFonts w:ascii="Calibri" w:hAnsi="Calibri" w:cs="Calibri"/>
          <w:b/>
          <w:bCs/>
        </w:rPr>
        <w:t>Tata Teleservices – Support &amp; Enhancements, (TCS) Noida &amp; Hyderabad, India                  Nov 2011 – Dec 2012</w:t>
      </w:r>
      <w:r w:rsidRPr="003518A5">
        <w:rPr>
          <w:rFonts w:ascii="Calibri" w:hAnsi="Calibri" w:cs="Calibri"/>
          <w:b/>
          <w:bCs/>
        </w:rPr>
        <w:br/>
        <w:t>SAP HR Functional Consultant</w:t>
      </w:r>
    </w:p>
    <w:p w14:paraId="5DCFE3C3" w14:textId="6AE7AFAC" w:rsidR="003E074E" w:rsidRPr="003E074E" w:rsidRDefault="003E074E" w:rsidP="003518A5">
      <w:pPr>
        <w:pStyle w:val="p1"/>
        <w:numPr>
          <w:ilvl w:val="0"/>
          <w:numId w:val="3"/>
        </w:numPr>
        <w:spacing w:before="0" w:beforeAutospacing="0" w:after="0" w:afterAutospacing="0"/>
        <w:ind w:left="0"/>
        <w:jc w:val="both"/>
        <w:rPr>
          <w:rStyle w:val="s1"/>
          <w:rFonts w:ascii="Calibri" w:hAnsi="Calibri" w:cs="Calibri"/>
        </w:rPr>
      </w:pPr>
      <w:r w:rsidRPr="003E074E">
        <w:rPr>
          <w:rStyle w:val="s1"/>
          <w:rFonts w:ascii="Calibri" w:hAnsi="Calibri" w:cs="Calibri"/>
        </w:rPr>
        <w:t xml:space="preserve">Configured enterprise and personnel structures including personnel areas, </w:t>
      </w:r>
      <w:proofErr w:type="gramStart"/>
      <w:r w:rsidRPr="003E074E">
        <w:rPr>
          <w:rStyle w:val="s1"/>
          <w:rFonts w:ascii="Calibri" w:hAnsi="Calibri" w:cs="Calibri"/>
        </w:rPr>
        <w:t>subareas</w:t>
      </w:r>
      <w:proofErr w:type="gramEnd"/>
      <w:r w:rsidRPr="003E074E">
        <w:rPr>
          <w:rStyle w:val="s1"/>
          <w:rFonts w:ascii="Calibri" w:hAnsi="Calibri" w:cs="Calibri"/>
        </w:rPr>
        <w:t>, employee groups/subgroups across regional rollouts.</w:t>
      </w:r>
    </w:p>
    <w:p w14:paraId="0B619239" w14:textId="554B5078" w:rsidR="003E074E" w:rsidRPr="003E074E" w:rsidRDefault="003E074E" w:rsidP="003518A5">
      <w:pPr>
        <w:pStyle w:val="p1"/>
        <w:numPr>
          <w:ilvl w:val="0"/>
          <w:numId w:val="3"/>
        </w:numPr>
        <w:spacing w:before="0" w:beforeAutospacing="0" w:after="0" w:afterAutospacing="0"/>
        <w:ind w:left="0"/>
        <w:jc w:val="both"/>
        <w:rPr>
          <w:rStyle w:val="s1"/>
          <w:rFonts w:ascii="Calibri" w:hAnsi="Calibri" w:cs="Calibri"/>
        </w:rPr>
      </w:pPr>
      <w:r w:rsidRPr="003E074E">
        <w:rPr>
          <w:rStyle w:val="s1"/>
          <w:rFonts w:ascii="Calibri" w:hAnsi="Calibri" w:cs="Calibri"/>
        </w:rPr>
        <w:t>Created and executed LSMW projects for uploading master data, relationships, and personnel actions during go-lives and system refreshes.</w:t>
      </w:r>
    </w:p>
    <w:p w14:paraId="39335B24" w14:textId="455AF684" w:rsidR="003E074E" w:rsidRPr="003E074E" w:rsidRDefault="003E074E" w:rsidP="003518A5">
      <w:pPr>
        <w:pStyle w:val="p1"/>
        <w:numPr>
          <w:ilvl w:val="0"/>
          <w:numId w:val="3"/>
        </w:numPr>
        <w:spacing w:before="0" w:beforeAutospacing="0" w:after="0" w:afterAutospacing="0"/>
        <w:ind w:left="0"/>
        <w:jc w:val="both"/>
        <w:rPr>
          <w:rStyle w:val="s1"/>
          <w:rFonts w:ascii="Calibri" w:hAnsi="Calibri" w:cs="Calibri"/>
        </w:rPr>
      </w:pPr>
      <w:r w:rsidRPr="003E074E">
        <w:rPr>
          <w:rStyle w:val="s1"/>
          <w:rFonts w:ascii="Calibri" w:hAnsi="Calibri" w:cs="Calibri"/>
        </w:rPr>
        <w:t>Managed user authorization setup including structural profiles, custom roles, and authorization objects for data security.</w:t>
      </w:r>
    </w:p>
    <w:p w14:paraId="023C4408" w14:textId="4DB00782" w:rsidR="003E074E" w:rsidRPr="003E074E" w:rsidRDefault="003E074E" w:rsidP="003518A5">
      <w:pPr>
        <w:pStyle w:val="p1"/>
        <w:numPr>
          <w:ilvl w:val="0"/>
          <w:numId w:val="3"/>
        </w:numPr>
        <w:spacing w:before="0" w:beforeAutospacing="0" w:after="0" w:afterAutospacing="0"/>
        <w:ind w:left="0"/>
        <w:jc w:val="both"/>
        <w:rPr>
          <w:rStyle w:val="s1"/>
          <w:rFonts w:ascii="Calibri" w:hAnsi="Calibri" w:cs="Calibri"/>
        </w:rPr>
      </w:pPr>
      <w:r w:rsidRPr="003E074E">
        <w:rPr>
          <w:rStyle w:val="s1"/>
          <w:rFonts w:ascii="Calibri" w:hAnsi="Calibri" w:cs="Calibri"/>
        </w:rPr>
        <w:t xml:space="preserve">Supported time-related </w:t>
      </w:r>
      <w:proofErr w:type="spellStart"/>
      <w:r w:rsidRPr="003E074E">
        <w:rPr>
          <w:rStyle w:val="s1"/>
          <w:rFonts w:ascii="Calibri" w:hAnsi="Calibri" w:cs="Calibri"/>
        </w:rPr>
        <w:t>infotypes</w:t>
      </w:r>
      <w:proofErr w:type="spellEnd"/>
      <w:r w:rsidRPr="003E074E">
        <w:rPr>
          <w:rStyle w:val="s1"/>
          <w:rFonts w:ascii="Calibri" w:hAnsi="Calibri" w:cs="Calibri"/>
        </w:rPr>
        <w:t>, including configuration and maintenance of work schedules and absences, for both positive and negative time scenarios.</w:t>
      </w:r>
    </w:p>
    <w:p w14:paraId="5D0A931D" w14:textId="751CF318" w:rsidR="003E074E" w:rsidRPr="003E074E" w:rsidRDefault="003E074E" w:rsidP="003518A5">
      <w:pPr>
        <w:pStyle w:val="p1"/>
        <w:numPr>
          <w:ilvl w:val="0"/>
          <w:numId w:val="3"/>
        </w:numPr>
        <w:spacing w:before="0" w:beforeAutospacing="0" w:after="0" w:afterAutospacing="0"/>
        <w:ind w:left="0"/>
        <w:jc w:val="both"/>
        <w:rPr>
          <w:rStyle w:val="s1"/>
          <w:rFonts w:ascii="Calibri" w:hAnsi="Calibri" w:cs="Calibri"/>
        </w:rPr>
      </w:pPr>
      <w:r w:rsidRPr="003E074E">
        <w:rPr>
          <w:rStyle w:val="s1"/>
          <w:rFonts w:ascii="Calibri" w:hAnsi="Calibri" w:cs="Calibri"/>
        </w:rPr>
        <w:t>Participated in payroll support by identifying master data issues and validating wage types and payroll schema logic.</w:t>
      </w:r>
    </w:p>
    <w:p w14:paraId="79BA9FD1" w14:textId="72A6DCFF" w:rsidR="003E074E" w:rsidRPr="003E074E" w:rsidRDefault="003E074E" w:rsidP="003518A5">
      <w:pPr>
        <w:pStyle w:val="p1"/>
        <w:numPr>
          <w:ilvl w:val="0"/>
          <w:numId w:val="3"/>
        </w:numPr>
        <w:spacing w:before="0" w:beforeAutospacing="0" w:after="0" w:afterAutospacing="0"/>
        <w:ind w:left="0"/>
        <w:jc w:val="both"/>
        <w:rPr>
          <w:rStyle w:val="s1"/>
          <w:rFonts w:ascii="Calibri" w:hAnsi="Calibri" w:cs="Calibri"/>
        </w:rPr>
      </w:pPr>
      <w:r w:rsidRPr="003E074E">
        <w:rPr>
          <w:rStyle w:val="s1"/>
          <w:rFonts w:ascii="Calibri" w:hAnsi="Calibri" w:cs="Calibri"/>
        </w:rPr>
        <w:t>Coordinated data migration and reconciled legacy HR data during telecom circle expansions and organizational restructuring.</w:t>
      </w:r>
    </w:p>
    <w:p w14:paraId="0792156E" w14:textId="06791774" w:rsidR="003E074E" w:rsidRPr="003E074E" w:rsidRDefault="003E074E" w:rsidP="003518A5">
      <w:pPr>
        <w:pStyle w:val="p1"/>
        <w:numPr>
          <w:ilvl w:val="0"/>
          <w:numId w:val="3"/>
        </w:numPr>
        <w:spacing w:before="0" w:beforeAutospacing="0" w:after="0" w:afterAutospacing="0"/>
        <w:ind w:left="0"/>
        <w:jc w:val="both"/>
        <w:rPr>
          <w:rStyle w:val="s1"/>
          <w:rFonts w:ascii="Calibri" w:hAnsi="Calibri" w:cs="Calibri"/>
        </w:rPr>
      </w:pPr>
      <w:r w:rsidRPr="003E074E">
        <w:rPr>
          <w:rStyle w:val="s1"/>
          <w:rFonts w:ascii="Calibri" w:hAnsi="Calibri" w:cs="Calibri"/>
        </w:rPr>
        <w:t>Addressed audit and compliance-related data corrections and provided functional specifications for custom reports.</w:t>
      </w:r>
    </w:p>
    <w:p w14:paraId="38E91DB3" w14:textId="77777777" w:rsidR="003E074E" w:rsidRPr="003518A5" w:rsidRDefault="003E074E" w:rsidP="003518A5">
      <w:pPr>
        <w:pStyle w:val="p1"/>
        <w:spacing w:before="0" w:beforeAutospacing="0" w:after="0" w:afterAutospacing="0"/>
        <w:jc w:val="both"/>
        <w:rPr>
          <w:rStyle w:val="s1"/>
          <w:rFonts w:ascii="Calibri" w:hAnsi="Calibri" w:cs="Calibri"/>
        </w:rPr>
      </w:pPr>
    </w:p>
    <w:p w14:paraId="78AD389D" w14:textId="2D686435" w:rsidR="003E074E" w:rsidRPr="003518A5" w:rsidRDefault="003E074E" w:rsidP="003518A5">
      <w:pPr>
        <w:pStyle w:val="p1"/>
        <w:spacing w:before="0" w:beforeAutospacing="0" w:after="0" w:afterAutospacing="0"/>
        <w:jc w:val="both"/>
        <w:rPr>
          <w:rFonts w:ascii="Calibri" w:hAnsi="Calibri" w:cs="Calibri"/>
          <w:b/>
          <w:bCs/>
        </w:rPr>
      </w:pPr>
      <w:r w:rsidRPr="003518A5">
        <w:rPr>
          <w:rFonts w:ascii="Calibri" w:hAnsi="Calibri" w:cs="Calibri"/>
          <w:b/>
          <w:bCs/>
        </w:rPr>
        <w:t>Bharat Sanchar Nigam Ltd. – Data Migration Project, (TCS</w:t>
      </w:r>
      <w:proofErr w:type="gramStart"/>
      <w:r w:rsidRPr="003518A5">
        <w:rPr>
          <w:rFonts w:ascii="Calibri" w:hAnsi="Calibri" w:cs="Calibri"/>
          <w:b/>
          <w:bCs/>
        </w:rPr>
        <w:t>) ,</w:t>
      </w:r>
      <w:proofErr w:type="gramEnd"/>
      <w:r w:rsidRPr="003518A5">
        <w:rPr>
          <w:rFonts w:ascii="Calibri" w:hAnsi="Calibri" w:cs="Calibri"/>
          <w:b/>
          <w:bCs/>
        </w:rPr>
        <w:t xml:space="preserve"> India                                           Feb 2010 – Oct 201</w:t>
      </w:r>
      <w:r w:rsidR="00C16E6B">
        <w:rPr>
          <w:rFonts w:ascii="Calibri" w:hAnsi="Calibri" w:cs="Calibri"/>
          <w:b/>
          <w:bCs/>
        </w:rPr>
        <w:t>1</w:t>
      </w:r>
      <w:r w:rsidRPr="003518A5">
        <w:rPr>
          <w:rFonts w:ascii="Calibri" w:hAnsi="Calibri" w:cs="Calibri"/>
          <w:b/>
          <w:bCs/>
        </w:rPr>
        <w:br/>
        <w:t xml:space="preserve">SAP HCM </w:t>
      </w:r>
      <w:r w:rsidR="00EF0042">
        <w:rPr>
          <w:rFonts w:ascii="Calibri" w:hAnsi="Calibri" w:cs="Calibri"/>
          <w:b/>
          <w:bCs/>
        </w:rPr>
        <w:t xml:space="preserve">Business </w:t>
      </w:r>
      <w:r w:rsidRPr="003518A5">
        <w:rPr>
          <w:rFonts w:ascii="Calibri" w:hAnsi="Calibri" w:cs="Calibri"/>
          <w:b/>
          <w:bCs/>
        </w:rPr>
        <w:t>Analyst</w:t>
      </w:r>
    </w:p>
    <w:p w14:paraId="7842400E" w14:textId="77777777" w:rsidR="003E074E" w:rsidRPr="003E074E" w:rsidRDefault="003E074E" w:rsidP="003518A5">
      <w:pPr>
        <w:pStyle w:val="p1"/>
        <w:numPr>
          <w:ilvl w:val="0"/>
          <w:numId w:val="3"/>
        </w:numPr>
        <w:spacing w:before="0" w:beforeAutospacing="0" w:after="0" w:afterAutospacing="0"/>
        <w:ind w:left="0"/>
        <w:jc w:val="both"/>
        <w:rPr>
          <w:rStyle w:val="s1"/>
          <w:rFonts w:ascii="Calibri" w:hAnsi="Calibri" w:cs="Calibri"/>
        </w:rPr>
      </w:pPr>
      <w:r w:rsidRPr="003E074E">
        <w:rPr>
          <w:rStyle w:val="s1"/>
          <w:rFonts w:ascii="Calibri" w:hAnsi="Calibri" w:cs="Calibri"/>
        </w:rPr>
        <w:t xml:space="preserve">Supported full-cycle data migration from legacy systems to SAP using LSMW tools for </w:t>
      </w:r>
      <w:proofErr w:type="gramStart"/>
      <w:r w:rsidRPr="003E074E">
        <w:rPr>
          <w:rStyle w:val="s1"/>
          <w:rFonts w:ascii="Calibri" w:hAnsi="Calibri" w:cs="Calibri"/>
        </w:rPr>
        <w:t>master</w:t>
      </w:r>
      <w:proofErr w:type="gramEnd"/>
      <w:r w:rsidRPr="003E074E">
        <w:rPr>
          <w:rStyle w:val="s1"/>
          <w:rFonts w:ascii="Calibri" w:hAnsi="Calibri" w:cs="Calibri"/>
        </w:rPr>
        <w:t xml:space="preserve"> data and OM relationships.</w:t>
      </w:r>
    </w:p>
    <w:p w14:paraId="20A04D4D" w14:textId="77777777" w:rsidR="003E074E" w:rsidRPr="003E074E" w:rsidRDefault="003E074E" w:rsidP="003518A5">
      <w:pPr>
        <w:pStyle w:val="p1"/>
        <w:numPr>
          <w:ilvl w:val="0"/>
          <w:numId w:val="3"/>
        </w:numPr>
        <w:spacing w:before="0" w:beforeAutospacing="0" w:after="0" w:afterAutospacing="0"/>
        <w:ind w:left="0"/>
        <w:jc w:val="both"/>
        <w:rPr>
          <w:rStyle w:val="s1"/>
          <w:rFonts w:ascii="Calibri" w:hAnsi="Calibri" w:cs="Calibri"/>
        </w:rPr>
      </w:pPr>
      <w:r w:rsidRPr="003E074E">
        <w:rPr>
          <w:rStyle w:val="s1"/>
          <w:rFonts w:ascii="Calibri" w:hAnsi="Calibri" w:cs="Calibri"/>
        </w:rPr>
        <w:t xml:space="preserve">Mapped legacy data to SAP </w:t>
      </w:r>
      <w:proofErr w:type="spellStart"/>
      <w:r w:rsidRPr="003E074E">
        <w:rPr>
          <w:rStyle w:val="s1"/>
          <w:rFonts w:ascii="Calibri" w:hAnsi="Calibri" w:cs="Calibri"/>
        </w:rPr>
        <w:t>infotypes</w:t>
      </w:r>
      <w:proofErr w:type="spellEnd"/>
      <w:r w:rsidRPr="003E074E">
        <w:rPr>
          <w:rStyle w:val="s1"/>
          <w:rFonts w:ascii="Calibri" w:hAnsi="Calibri" w:cs="Calibri"/>
        </w:rPr>
        <w:t xml:space="preserve"> and ensured clean, accurate transformation using field mapping and cleansing logic.</w:t>
      </w:r>
    </w:p>
    <w:p w14:paraId="40C25252" w14:textId="77777777" w:rsidR="003E074E" w:rsidRPr="003E074E" w:rsidRDefault="003E074E" w:rsidP="003518A5">
      <w:pPr>
        <w:pStyle w:val="p1"/>
        <w:numPr>
          <w:ilvl w:val="0"/>
          <w:numId w:val="3"/>
        </w:numPr>
        <w:spacing w:before="0" w:beforeAutospacing="0" w:after="0" w:afterAutospacing="0"/>
        <w:ind w:left="0"/>
        <w:jc w:val="both"/>
        <w:rPr>
          <w:rStyle w:val="s1"/>
          <w:rFonts w:ascii="Calibri" w:hAnsi="Calibri" w:cs="Calibri"/>
        </w:rPr>
      </w:pPr>
      <w:r w:rsidRPr="003E074E">
        <w:rPr>
          <w:rStyle w:val="s1"/>
          <w:rFonts w:ascii="Calibri" w:hAnsi="Calibri" w:cs="Calibri"/>
        </w:rPr>
        <w:t>Participated in mock cutovers and go-lives for multiple BSNL SSAs, assisting with dry runs and post-load data validation.</w:t>
      </w:r>
    </w:p>
    <w:p w14:paraId="79DCFB56" w14:textId="77777777" w:rsidR="003E074E" w:rsidRPr="003E074E" w:rsidRDefault="003E074E" w:rsidP="003518A5">
      <w:pPr>
        <w:pStyle w:val="p1"/>
        <w:numPr>
          <w:ilvl w:val="0"/>
          <w:numId w:val="3"/>
        </w:numPr>
        <w:spacing w:before="0" w:beforeAutospacing="0" w:after="0" w:afterAutospacing="0"/>
        <w:ind w:left="0"/>
        <w:jc w:val="both"/>
        <w:rPr>
          <w:rStyle w:val="s1"/>
          <w:rFonts w:ascii="Calibri" w:hAnsi="Calibri" w:cs="Calibri"/>
        </w:rPr>
      </w:pPr>
      <w:r w:rsidRPr="003E074E">
        <w:rPr>
          <w:rStyle w:val="s1"/>
          <w:rFonts w:ascii="Calibri" w:hAnsi="Calibri" w:cs="Calibri"/>
        </w:rPr>
        <w:t>Developed an understanding of SAP HCM architecture and how modules like PA, OM, and Payroll interact at process level.</w:t>
      </w:r>
    </w:p>
    <w:p w14:paraId="2DA3137F" w14:textId="77777777" w:rsidR="003E074E" w:rsidRPr="003E074E" w:rsidRDefault="003E074E" w:rsidP="003518A5">
      <w:pPr>
        <w:pStyle w:val="p1"/>
        <w:numPr>
          <w:ilvl w:val="0"/>
          <w:numId w:val="3"/>
        </w:numPr>
        <w:spacing w:before="0" w:beforeAutospacing="0" w:after="0" w:afterAutospacing="0"/>
        <w:ind w:left="0"/>
        <w:jc w:val="both"/>
        <w:rPr>
          <w:rStyle w:val="s1"/>
          <w:rFonts w:ascii="Calibri" w:hAnsi="Calibri" w:cs="Calibri"/>
        </w:rPr>
      </w:pPr>
      <w:r w:rsidRPr="003E074E">
        <w:rPr>
          <w:rStyle w:val="s1"/>
          <w:rFonts w:ascii="Calibri" w:hAnsi="Calibri" w:cs="Calibri"/>
        </w:rPr>
        <w:t>Coordinated with regional field teams to validate migrated data and gather feedback on system readiness post go-live.</w:t>
      </w:r>
    </w:p>
    <w:p w14:paraId="642FAF59" w14:textId="77777777" w:rsidR="003E074E" w:rsidRPr="003E074E" w:rsidRDefault="003E074E" w:rsidP="003518A5">
      <w:pPr>
        <w:pStyle w:val="p1"/>
        <w:numPr>
          <w:ilvl w:val="0"/>
          <w:numId w:val="3"/>
        </w:numPr>
        <w:spacing w:before="0" w:beforeAutospacing="0" w:after="0" w:afterAutospacing="0"/>
        <w:ind w:left="0"/>
        <w:jc w:val="both"/>
        <w:rPr>
          <w:rStyle w:val="s1"/>
          <w:rFonts w:ascii="Calibri" w:hAnsi="Calibri" w:cs="Calibri"/>
        </w:rPr>
      </w:pPr>
      <w:r w:rsidRPr="003E074E">
        <w:rPr>
          <w:rStyle w:val="s1"/>
          <w:rFonts w:ascii="Calibri" w:hAnsi="Calibri" w:cs="Calibri"/>
        </w:rPr>
        <w:t>Created issue logs and escalated transformation exceptions to technical teams for faster resolution during cutover.</w:t>
      </w:r>
    </w:p>
    <w:p w14:paraId="1466DCB9" w14:textId="77777777" w:rsidR="003E074E" w:rsidRPr="003518A5" w:rsidRDefault="003E074E" w:rsidP="003518A5">
      <w:pPr>
        <w:pStyle w:val="p1"/>
        <w:numPr>
          <w:ilvl w:val="0"/>
          <w:numId w:val="3"/>
        </w:numPr>
        <w:spacing w:before="0" w:beforeAutospacing="0" w:after="0" w:afterAutospacing="0"/>
        <w:ind w:left="0"/>
        <w:jc w:val="both"/>
        <w:rPr>
          <w:rStyle w:val="s1"/>
          <w:rFonts w:ascii="Calibri" w:hAnsi="Calibri" w:cs="Calibri"/>
        </w:rPr>
      </w:pPr>
      <w:r w:rsidRPr="003E074E">
        <w:rPr>
          <w:rStyle w:val="s1"/>
          <w:rFonts w:ascii="Calibri" w:hAnsi="Calibri" w:cs="Calibri"/>
        </w:rPr>
        <w:t>Supported testing and documentation for future circle-level rollouts across BSNL based on lessons learned.</w:t>
      </w:r>
    </w:p>
    <w:p w14:paraId="0267D96A" w14:textId="6F4EC3BA" w:rsidR="003E074E" w:rsidRPr="003518A5" w:rsidRDefault="00DE6AAC" w:rsidP="003518A5">
      <w:pPr>
        <w:pStyle w:val="p1"/>
        <w:spacing w:before="0" w:beforeAutospacing="0" w:after="0" w:afterAutospacing="0"/>
        <w:jc w:val="both"/>
        <w:rPr>
          <w:rStyle w:val="s1"/>
          <w:rFonts w:ascii="Calibri" w:hAnsi="Calibri" w:cs="Calibri"/>
        </w:rPr>
      </w:pPr>
      <w:r>
        <w:rPr>
          <w:rStyle w:val="s1"/>
          <w:rFonts w:ascii="Calibri" w:hAnsi="Calibri" w:cs="Calibri"/>
        </w:rPr>
        <w:t xml:space="preserve">  </w:t>
      </w:r>
    </w:p>
    <w:p w14:paraId="74C5BA6D" w14:textId="0F2F487F" w:rsidR="00DE6AAC" w:rsidRDefault="003E074E" w:rsidP="00DE6AAC">
      <w:pPr>
        <w:pStyle w:val="p1"/>
        <w:spacing w:before="0" w:beforeAutospacing="0" w:after="0" w:afterAutospacing="0"/>
        <w:jc w:val="right"/>
        <w:rPr>
          <w:rFonts w:ascii="Calibri" w:hAnsi="Calibri" w:cs="Calibri"/>
          <w:b/>
          <w:bCs/>
        </w:rPr>
      </w:pPr>
      <w:r w:rsidRPr="003518A5">
        <w:rPr>
          <w:rFonts w:ascii="Calibri" w:hAnsi="Calibri" w:cs="Calibri"/>
          <w:b/>
          <w:bCs/>
        </w:rPr>
        <w:t xml:space="preserve">TCS HR Internal (Eastern Region), India          </w:t>
      </w:r>
      <w:r w:rsidR="00DE6AAC">
        <w:rPr>
          <w:rFonts w:ascii="Calibri" w:hAnsi="Calibri" w:cs="Calibri"/>
          <w:b/>
          <w:bCs/>
        </w:rPr>
        <w:t xml:space="preserve">                         </w:t>
      </w:r>
      <w:r w:rsidRPr="003518A5">
        <w:rPr>
          <w:rFonts w:ascii="Calibri" w:hAnsi="Calibri" w:cs="Calibri"/>
          <w:b/>
          <w:bCs/>
        </w:rPr>
        <w:t xml:space="preserve">                                 </w:t>
      </w:r>
      <w:r w:rsidR="00CE75FA" w:rsidRPr="003518A5">
        <w:rPr>
          <w:rFonts w:ascii="Calibri" w:hAnsi="Calibri" w:cs="Calibri"/>
          <w:b/>
          <w:bCs/>
        </w:rPr>
        <w:t xml:space="preserve">                         </w:t>
      </w:r>
      <w:r w:rsidR="00DE6AAC">
        <w:rPr>
          <w:rFonts w:ascii="Calibri" w:hAnsi="Calibri" w:cs="Calibri"/>
          <w:b/>
          <w:bCs/>
        </w:rPr>
        <w:t>Sep</w:t>
      </w:r>
      <w:r w:rsidR="00DE6AAC" w:rsidRPr="003518A5">
        <w:rPr>
          <w:rFonts w:ascii="Calibri" w:hAnsi="Calibri" w:cs="Calibri"/>
          <w:b/>
          <w:bCs/>
        </w:rPr>
        <w:t xml:space="preserve"> 20</w:t>
      </w:r>
      <w:r w:rsidR="00DE6AAC">
        <w:rPr>
          <w:rFonts w:ascii="Calibri" w:hAnsi="Calibri" w:cs="Calibri"/>
          <w:b/>
          <w:bCs/>
        </w:rPr>
        <w:t>09-</w:t>
      </w:r>
      <w:r w:rsidRPr="003518A5">
        <w:rPr>
          <w:rFonts w:ascii="Calibri" w:hAnsi="Calibri" w:cs="Calibri"/>
          <w:b/>
          <w:bCs/>
        </w:rPr>
        <w:t>Feb 2010</w:t>
      </w:r>
    </w:p>
    <w:p w14:paraId="257A7258" w14:textId="084FB454" w:rsidR="003E074E" w:rsidRPr="003518A5" w:rsidRDefault="0077199A" w:rsidP="003518A5">
      <w:pPr>
        <w:pStyle w:val="p1"/>
        <w:spacing w:before="0" w:beforeAutospacing="0" w:after="0" w:afterAutospacing="0"/>
        <w:jc w:val="both"/>
        <w:rPr>
          <w:rFonts w:ascii="Calibri" w:hAnsi="Calibri" w:cs="Calibri"/>
          <w:b/>
          <w:bCs/>
        </w:rPr>
      </w:pPr>
      <w:r>
        <w:rPr>
          <w:rFonts w:ascii="Calibri" w:hAnsi="Calibri" w:cs="Calibri"/>
          <w:b/>
          <w:bCs/>
        </w:rPr>
        <w:t xml:space="preserve">Resource Management </w:t>
      </w:r>
      <w:proofErr w:type="gramStart"/>
      <w:r>
        <w:rPr>
          <w:rFonts w:ascii="Calibri" w:hAnsi="Calibri" w:cs="Calibri"/>
          <w:b/>
          <w:bCs/>
        </w:rPr>
        <w:t>Group(</w:t>
      </w:r>
      <w:r w:rsidR="00CE75FA" w:rsidRPr="003518A5">
        <w:rPr>
          <w:rFonts w:ascii="Calibri" w:hAnsi="Calibri" w:cs="Calibri"/>
          <w:b/>
          <w:bCs/>
        </w:rPr>
        <w:t>HR</w:t>
      </w:r>
      <w:r w:rsidR="003E074E" w:rsidRPr="003518A5">
        <w:rPr>
          <w:rFonts w:ascii="Calibri" w:hAnsi="Calibri" w:cs="Calibri"/>
          <w:b/>
          <w:bCs/>
        </w:rPr>
        <w:t xml:space="preserve"> </w:t>
      </w:r>
      <w:r>
        <w:rPr>
          <w:rFonts w:ascii="Calibri" w:hAnsi="Calibri" w:cs="Calibri"/>
          <w:b/>
          <w:bCs/>
        </w:rPr>
        <w:t>)</w:t>
      </w:r>
      <w:proofErr w:type="gramEnd"/>
    </w:p>
    <w:p w14:paraId="1680E4F1" w14:textId="60308B43" w:rsidR="003E074E" w:rsidRPr="003E074E" w:rsidRDefault="003E074E" w:rsidP="003518A5">
      <w:pPr>
        <w:pStyle w:val="p1"/>
        <w:numPr>
          <w:ilvl w:val="0"/>
          <w:numId w:val="3"/>
        </w:numPr>
        <w:spacing w:before="0" w:beforeAutospacing="0" w:after="0" w:afterAutospacing="0"/>
        <w:ind w:left="0"/>
        <w:jc w:val="both"/>
        <w:rPr>
          <w:rStyle w:val="s1"/>
          <w:rFonts w:ascii="Calibri" w:hAnsi="Calibri" w:cs="Calibri"/>
        </w:rPr>
      </w:pPr>
      <w:r w:rsidRPr="003E074E">
        <w:rPr>
          <w:rStyle w:val="s1"/>
          <w:rFonts w:ascii="Calibri" w:hAnsi="Calibri" w:cs="Calibri"/>
        </w:rPr>
        <w:t>Assisted in campus and off-campus hiring drives, handling candidate shortlisting, coordination, and offer follow-ups.</w:t>
      </w:r>
    </w:p>
    <w:p w14:paraId="69DB9C1C" w14:textId="415B649A" w:rsidR="003E074E" w:rsidRPr="003E074E" w:rsidRDefault="003E074E" w:rsidP="003518A5">
      <w:pPr>
        <w:pStyle w:val="p1"/>
        <w:numPr>
          <w:ilvl w:val="0"/>
          <w:numId w:val="3"/>
        </w:numPr>
        <w:spacing w:before="0" w:beforeAutospacing="0" w:after="0" w:afterAutospacing="0"/>
        <w:ind w:left="0"/>
        <w:jc w:val="both"/>
        <w:rPr>
          <w:rStyle w:val="s1"/>
          <w:rFonts w:ascii="Calibri" w:hAnsi="Calibri" w:cs="Calibri"/>
        </w:rPr>
      </w:pPr>
      <w:r w:rsidRPr="003E074E">
        <w:rPr>
          <w:rStyle w:val="s1"/>
          <w:rFonts w:ascii="Calibri" w:hAnsi="Calibri" w:cs="Calibri"/>
        </w:rPr>
        <w:t>Supported training and development functions by organizing and facilitating internal SAP-HR training sessions.</w:t>
      </w:r>
    </w:p>
    <w:p w14:paraId="2900BE9B" w14:textId="6A2F4AEC" w:rsidR="003E074E" w:rsidRPr="003E074E" w:rsidRDefault="003E074E" w:rsidP="003518A5">
      <w:pPr>
        <w:pStyle w:val="p1"/>
        <w:numPr>
          <w:ilvl w:val="0"/>
          <w:numId w:val="3"/>
        </w:numPr>
        <w:spacing w:before="0" w:beforeAutospacing="0" w:after="0" w:afterAutospacing="0"/>
        <w:ind w:left="0"/>
        <w:jc w:val="both"/>
        <w:rPr>
          <w:rStyle w:val="s1"/>
          <w:rFonts w:ascii="Calibri" w:hAnsi="Calibri" w:cs="Calibri"/>
        </w:rPr>
      </w:pPr>
      <w:r w:rsidRPr="003E074E">
        <w:rPr>
          <w:rStyle w:val="s1"/>
          <w:rFonts w:ascii="Calibri" w:hAnsi="Calibri" w:cs="Calibri"/>
        </w:rPr>
        <w:t>Coordinated Academic Interface Program (AIP) events with universities to promote collaboration and brand awareness.</w:t>
      </w:r>
    </w:p>
    <w:p w14:paraId="1C9D1162" w14:textId="335A3DEA" w:rsidR="003E074E" w:rsidRPr="003E074E" w:rsidRDefault="003E074E" w:rsidP="003518A5">
      <w:pPr>
        <w:pStyle w:val="p1"/>
        <w:numPr>
          <w:ilvl w:val="0"/>
          <w:numId w:val="3"/>
        </w:numPr>
        <w:spacing w:before="0" w:beforeAutospacing="0" w:after="0" w:afterAutospacing="0"/>
        <w:ind w:left="0"/>
        <w:jc w:val="both"/>
        <w:rPr>
          <w:rStyle w:val="s1"/>
          <w:rFonts w:ascii="Calibri" w:hAnsi="Calibri" w:cs="Calibri"/>
        </w:rPr>
      </w:pPr>
      <w:r w:rsidRPr="003E074E">
        <w:rPr>
          <w:rStyle w:val="s1"/>
          <w:rFonts w:ascii="Calibri" w:hAnsi="Calibri" w:cs="Calibri"/>
        </w:rPr>
        <w:t>Maintained MIS databases for employees across departments using Excel and in-house HR tools for performance and audit tracking.</w:t>
      </w:r>
    </w:p>
    <w:p w14:paraId="50B0A49B" w14:textId="28060F5A" w:rsidR="003E074E" w:rsidRPr="003E074E" w:rsidRDefault="003E074E" w:rsidP="003518A5">
      <w:pPr>
        <w:pStyle w:val="p1"/>
        <w:numPr>
          <w:ilvl w:val="0"/>
          <w:numId w:val="3"/>
        </w:numPr>
        <w:spacing w:before="0" w:beforeAutospacing="0" w:after="0" w:afterAutospacing="0"/>
        <w:ind w:left="0"/>
        <w:jc w:val="both"/>
        <w:rPr>
          <w:rStyle w:val="s1"/>
          <w:rFonts w:ascii="Calibri" w:hAnsi="Calibri" w:cs="Calibri"/>
        </w:rPr>
      </w:pPr>
      <w:r w:rsidRPr="003E074E">
        <w:rPr>
          <w:rStyle w:val="s1"/>
          <w:rFonts w:ascii="Calibri" w:hAnsi="Calibri" w:cs="Calibri"/>
        </w:rPr>
        <w:lastRenderedPageBreak/>
        <w:t>Assisted with Performance Management System (PMS) cycle, from goal-setting stage to appraisal consolidation and moderation.</w:t>
      </w:r>
    </w:p>
    <w:p w14:paraId="23A7BD81" w14:textId="0B87C544" w:rsidR="003E074E" w:rsidRPr="003E074E" w:rsidRDefault="003E074E" w:rsidP="003518A5">
      <w:pPr>
        <w:pStyle w:val="p1"/>
        <w:numPr>
          <w:ilvl w:val="0"/>
          <w:numId w:val="3"/>
        </w:numPr>
        <w:spacing w:before="0" w:beforeAutospacing="0" w:after="0" w:afterAutospacing="0"/>
        <w:ind w:left="0"/>
        <w:jc w:val="both"/>
        <w:rPr>
          <w:rStyle w:val="s1"/>
          <w:rFonts w:ascii="Calibri" w:hAnsi="Calibri" w:cs="Calibri"/>
        </w:rPr>
      </w:pPr>
      <w:r w:rsidRPr="003E074E">
        <w:rPr>
          <w:rStyle w:val="s1"/>
          <w:rFonts w:ascii="Calibri" w:hAnsi="Calibri" w:cs="Calibri"/>
        </w:rPr>
        <w:t>Participated in employee engagement initiatives including surveys, wellness programs, and quarterly town halls.</w:t>
      </w:r>
    </w:p>
    <w:p w14:paraId="751DC69E" w14:textId="72A785CF" w:rsidR="003E074E" w:rsidRPr="003E074E" w:rsidRDefault="003E074E" w:rsidP="003518A5">
      <w:pPr>
        <w:pStyle w:val="p1"/>
        <w:numPr>
          <w:ilvl w:val="0"/>
          <w:numId w:val="3"/>
        </w:numPr>
        <w:spacing w:before="0" w:beforeAutospacing="0" w:after="0" w:afterAutospacing="0"/>
        <w:ind w:left="0"/>
        <w:jc w:val="both"/>
        <w:rPr>
          <w:rStyle w:val="s1"/>
          <w:rFonts w:ascii="Calibri" w:hAnsi="Calibri" w:cs="Calibri"/>
        </w:rPr>
      </w:pPr>
      <w:r w:rsidRPr="003E074E">
        <w:rPr>
          <w:rStyle w:val="s1"/>
          <w:rFonts w:ascii="Calibri" w:hAnsi="Calibri" w:cs="Calibri"/>
        </w:rPr>
        <w:t>Provided backend HR support for onboarding, exit management, and process audits related to HR compliance.</w:t>
      </w:r>
    </w:p>
    <w:p w14:paraId="3AD510E4" w14:textId="77777777" w:rsidR="00573C99" w:rsidRPr="003518A5" w:rsidRDefault="00573C99" w:rsidP="003518A5">
      <w:pPr>
        <w:pStyle w:val="Title"/>
        <w:pBdr>
          <w:bottom w:val="single" w:sz="8" w:space="5" w:color="4F81BD"/>
        </w:pBdr>
        <w:ind w:right="-264"/>
        <w:jc w:val="both"/>
        <w:rPr>
          <w:rFonts w:ascii="Calibri" w:eastAsia="Calibri" w:hAnsi="Calibri" w:cs="Calibri"/>
          <w:b/>
          <w:bCs/>
          <w:sz w:val="24"/>
          <w:szCs w:val="24"/>
          <w:lang w:val="en-IN"/>
        </w:rPr>
      </w:pPr>
    </w:p>
    <w:p w14:paraId="27F69F66" w14:textId="77777777" w:rsidR="00CE75FA" w:rsidRPr="003518A5" w:rsidRDefault="00CE75FA" w:rsidP="003518A5">
      <w:pPr>
        <w:pStyle w:val="Title"/>
        <w:pBdr>
          <w:bottom w:val="single" w:sz="8" w:space="5" w:color="4F81BD"/>
        </w:pBdr>
        <w:ind w:right="-264"/>
        <w:jc w:val="both"/>
        <w:rPr>
          <w:rFonts w:ascii="Calibri" w:eastAsia="Calibri" w:hAnsi="Calibri" w:cs="Calibri"/>
          <w:b/>
          <w:bCs/>
          <w:sz w:val="24"/>
          <w:szCs w:val="24"/>
        </w:rPr>
      </w:pPr>
    </w:p>
    <w:p w14:paraId="1AF5CFA6" w14:textId="4B9B3C84" w:rsidR="00573C99" w:rsidRPr="003518A5" w:rsidRDefault="00573C99" w:rsidP="003518A5">
      <w:pPr>
        <w:pStyle w:val="Title"/>
        <w:pBdr>
          <w:bottom w:val="single" w:sz="8" w:space="5" w:color="4F81BD"/>
        </w:pBdr>
        <w:ind w:right="-264"/>
        <w:jc w:val="both"/>
        <w:rPr>
          <w:rFonts w:ascii="Calibri" w:eastAsia="Calibri" w:hAnsi="Calibri" w:cs="Calibri"/>
          <w:b/>
          <w:bCs/>
          <w:sz w:val="24"/>
          <w:szCs w:val="24"/>
        </w:rPr>
      </w:pPr>
      <w:r w:rsidRPr="0014606D">
        <w:rPr>
          <w:rFonts w:ascii="Calibri" w:eastAsia="Calibri" w:hAnsi="Calibri" w:cs="Calibri"/>
          <w:b/>
          <w:bCs/>
          <w:sz w:val="24"/>
          <w:szCs w:val="24"/>
        </w:rPr>
        <w:t xml:space="preserve">EDUCATION </w:t>
      </w:r>
    </w:p>
    <w:p w14:paraId="47F61CD1" w14:textId="4C5530A1" w:rsidR="00CE75FA" w:rsidRPr="00340AC6" w:rsidRDefault="00CE75FA" w:rsidP="00340AC6">
      <w:pPr>
        <w:pStyle w:val="p1"/>
        <w:spacing w:before="0" w:beforeAutospacing="0" w:after="0" w:afterAutospacing="0"/>
        <w:rPr>
          <w:rFonts w:ascii="Calibri" w:hAnsi="Calibri" w:cs="Calibri"/>
        </w:rPr>
      </w:pPr>
    </w:p>
    <w:p w14:paraId="006931B9" w14:textId="77777777" w:rsidR="003F4B0C" w:rsidRPr="00340AC6" w:rsidRDefault="003F4B0C" w:rsidP="003F4B0C">
      <w:pPr>
        <w:pStyle w:val="p1"/>
        <w:numPr>
          <w:ilvl w:val="0"/>
          <w:numId w:val="5"/>
        </w:numPr>
        <w:spacing w:before="0" w:beforeAutospacing="0" w:after="0" w:afterAutospacing="0"/>
        <w:ind w:left="0"/>
        <w:jc w:val="both"/>
        <w:rPr>
          <w:rFonts w:ascii="Calibri" w:hAnsi="Calibri" w:cs="Calibri"/>
          <w:b/>
          <w:bCs/>
        </w:rPr>
      </w:pPr>
      <w:r w:rsidRPr="00340AC6">
        <w:rPr>
          <w:rFonts w:ascii="Calibri" w:hAnsi="Calibri" w:cs="Calibri"/>
          <w:b/>
          <w:bCs/>
        </w:rPr>
        <w:t>MS (Engineering/Industrial Management)</w:t>
      </w:r>
    </w:p>
    <w:p w14:paraId="5EA532CA" w14:textId="3C8C7B07" w:rsidR="003F4B0C" w:rsidRDefault="003F4B0C" w:rsidP="003F4B0C">
      <w:pPr>
        <w:pStyle w:val="p1"/>
        <w:spacing w:before="0" w:beforeAutospacing="0" w:after="0" w:afterAutospacing="0"/>
        <w:rPr>
          <w:rFonts w:ascii="Calibri" w:hAnsi="Calibri" w:cs="Calibri"/>
        </w:rPr>
      </w:pPr>
      <w:r w:rsidRPr="00340AC6">
        <w:rPr>
          <w:rFonts w:ascii="Calibri" w:hAnsi="Calibri" w:cs="Calibri"/>
        </w:rPr>
        <w:t>St. Cloud State University</w:t>
      </w:r>
      <w:r w:rsidR="00EE05A2">
        <w:rPr>
          <w:rFonts w:ascii="Calibri" w:hAnsi="Calibri" w:cs="Calibri"/>
        </w:rPr>
        <w:t>, MN, USA</w:t>
      </w:r>
      <w:r w:rsidRPr="00340AC6">
        <w:rPr>
          <w:rFonts w:ascii="Calibri" w:hAnsi="Calibri" w:cs="Calibri"/>
        </w:rPr>
        <w:t xml:space="preserve"> </w:t>
      </w:r>
    </w:p>
    <w:p w14:paraId="3EC75734" w14:textId="77777777" w:rsidR="003F4B0C" w:rsidRDefault="003F4B0C" w:rsidP="003F4B0C">
      <w:pPr>
        <w:pStyle w:val="p1"/>
        <w:spacing w:before="0" w:beforeAutospacing="0" w:after="0" w:afterAutospacing="0"/>
        <w:jc w:val="both"/>
        <w:rPr>
          <w:rFonts w:ascii="Calibri" w:hAnsi="Calibri" w:cs="Calibri"/>
          <w:b/>
          <w:bCs/>
        </w:rPr>
      </w:pPr>
    </w:p>
    <w:p w14:paraId="3D52CFA7" w14:textId="4EA8DA31" w:rsidR="00340AC6" w:rsidRDefault="00CE75FA" w:rsidP="00340AC6">
      <w:pPr>
        <w:pStyle w:val="p1"/>
        <w:numPr>
          <w:ilvl w:val="0"/>
          <w:numId w:val="5"/>
        </w:numPr>
        <w:spacing w:before="0" w:beforeAutospacing="0" w:after="0" w:afterAutospacing="0"/>
        <w:ind w:left="0"/>
        <w:jc w:val="both"/>
        <w:rPr>
          <w:rFonts w:ascii="Calibri" w:hAnsi="Calibri" w:cs="Calibri"/>
          <w:b/>
          <w:bCs/>
        </w:rPr>
      </w:pPr>
      <w:r w:rsidRPr="003518A5">
        <w:rPr>
          <w:rFonts w:ascii="Calibri" w:hAnsi="Calibri" w:cs="Calibri"/>
          <w:b/>
          <w:bCs/>
        </w:rPr>
        <w:t xml:space="preserve">Master </w:t>
      </w:r>
      <w:proofErr w:type="gramStart"/>
      <w:r w:rsidRPr="003518A5">
        <w:rPr>
          <w:rFonts w:ascii="Calibri" w:hAnsi="Calibri" w:cs="Calibri"/>
          <w:b/>
          <w:bCs/>
        </w:rPr>
        <w:t xml:space="preserve">of </w:t>
      </w:r>
      <w:r w:rsidR="00340AC6">
        <w:rPr>
          <w:rFonts w:ascii="Calibri" w:hAnsi="Calibri" w:cs="Calibri"/>
          <w:b/>
          <w:bCs/>
        </w:rPr>
        <w:t xml:space="preserve"> Business</w:t>
      </w:r>
      <w:proofErr w:type="gramEnd"/>
      <w:r w:rsidR="00340AC6">
        <w:rPr>
          <w:rFonts w:ascii="Calibri" w:hAnsi="Calibri" w:cs="Calibri"/>
          <w:b/>
          <w:bCs/>
        </w:rPr>
        <w:t xml:space="preserve"> Administrator</w:t>
      </w:r>
    </w:p>
    <w:p w14:paraId="2263FBD4" w14:textId="30DD8562" w:rsidR="00340AC6" w:rsidRDefault="00340AC6" w:rsidP="00340AC6">
      <w:pPr>
        <w:pStyle w:val="p1"/>
        <w:spacing w:before="0" w:beforeAutospacing="0" w:after="0" w:afterAutospacing="0"/>
        <w:jc w:val="both"/>
        <w:rPr>
          <w:rFonts w:ascii="Calibri" w:hAnsi="Calibri" w:cs="Calibri"/>
        </w:rPr>
      </w:pPr>
      <w:r w:rsidRPr="00340AC6">
        <w:rPr>
          <w:rFonts w:ascii="Calibri" w:hAnsi="Calibri" w:cs="Calibri"/>
        </w:rPr>
        <w:t>Alagappa University</w:t>
      </w:r>
    </w:p>
    <w:p w14:paraId="4EDAEC57" w14:textId="77777777" w:rsidR="00340AC6" w:rsidRDefault="00340AC6" w:rsidP="00340AC6">
      <w:pPr>
        <w:pStyle w:val="p1"/>
        <w:spacing w:before="0" w:beforeAutospacing="0" w:after="0" w:afterAutospacing="0"/>
        <w:jc w:val="both"/>
        <w:rPr>
          <w:rFonts w:ascii="Calibri" w:hAnsi="Calibri" w:cs="Calibri"/>
          <w:b/>
          <w:bCs/>
        </w:rPr>
      </w:pPr>
    </w:p>
    <w:p w14:paraId="05FF4CF7" w14:textId="30946245" w:rsidR="006445CB" w:rsidRPr="00340AC6" w:rsidRDefault="006445CB" w:rsidP="006445CB">
      <w:pPr>
        <w:pStyle w:val="p1"/>
        <w:numPr>
          <w:ilvl w:val="0"/>
          <w:numId w:val="5"/>
        </w:numPr>
        <w:spacing w:before="0" w:beforeAutospacing="0" w:after="0" w:afterAutospacing="0"/>
        <w:ind w:left="0"/>
        <w:rPr>
          <w:rFonts w:ascii="Calibri" w:hAnsi="Calibri" w:cs="Calibri"/>
        </w:rPr>
      </w:pPr>
      <w:r w:rsidRPr="003518A5">
        <w:rPr>
          <w:rFonts w:ascii="Calibri" w:hAnsi="Calibri" w:cs="Calibri"/>
          <w:b/>
          <w:bCs/>
        </w:rPr>
        <w:t>Master</w:t>
      </w:r>
      <w:r>
        <w:rPr>
          <w:rFonts w:ascii="Calibri" w:hAnsi="Calibri" w:cs="Calibri"/>
          <w:b/>
          <w:bCs/>
        </w:rPr>
        <w:t xml:space="preserve"> of Science</w:t>
      </w:r>
      <w:r w:rsidR="001630F5">
        <w:rPr>
          <w:rFonts w:ascii="Calibri" w:hAnsi="Calibri" w:cs="Calibri"/>
          <w:b/>
          <w:bCs/>
        </w:rPr>
        <w:t xml:space="preserve"> (Computer &amp; Information Science)</w:t>
      </w:r>
    </w:p>
    <w:p w14:paraId="2E384BCA" w14:textId="77777777" w:rsidR="006445CB" w:rsidRPr="00340AC6" w:rsidRDefault="006445CB" w:rsidP="006445CB">
      <w:pPr>
        <w:pStyle w:val="p1"/>
        <w:spacing w:before="0" w:beforeAutospacing="0" w:after="0" w:afterAutospacing="0"/>
        <w:rPr>
          <w:rFonts w:ascii="Calibri" w:hAnsi="Calibri" w:cs="Calibri"/>
        </w:rPr>
      </w:pPr>
      <w:r w:rsidRPr="00340AC6">
        <w:rPr>
          <w:rFonts w:ascii="Calibri" w:hAnsi="Calibri" w:cs="Calibri"/>
        </w:rPr>
        <w:t>University of Calcutta</w:t>
      </w:r>
    </w:p>
    <w:p w14:paraId="424C5901" w14:textId="77777777" w:rsidR="006445CB" w:rsidRDefault="006445CB" w:rsidP="00340AC6">
      <w:pPr>
        <w:pStyle w:val="p1"/>
        <w:spacing w:before="0" w:beforeAutospacing="0" w:after="0" w:afterAutospacing="0"/>
        <w:jc w:val="both"/>
        <w:rPr>
          <w:rFonts w:ascii="Calibri" w:hAnsi="Calibri" w:cs="Calibri"/>
          <w:b/>
          <w:bCs/>
        </w:rPr>
      </w:pPr>
    </w:p>
    <w:p w14:paraId="3B7BB20E" w14:textId="26E7C8DC" w:rsidR="003F4B0C" w:rsidRPr="00340AC6" w:rsidRDefault="003F4B0C" w:rsidP="003F4B0C">
      <w:pPr>
        <w:pStyle w:val="p1"/>
        <w:numPr>
          <w:ilvl w:val="0"/>
          <w:numId w:val="5"/>
        </w:numPr>
        <w:spacing w:before="0" w:beforeAutospacing="0" w:after="0" w:afterAutospacing="0"/>
        <w:ind w:left="0"/>
        <w:rPr>
          <w:rFonts w:ascii="Calibri" w:hAnsi="Calibri" w:cs="Calibri"/>
        </w:rPr>
      </w:pPr>
      <w:r w:rsidRPr="003518A5">
        <w:rPr>
          <w:rFonts w:ascii="Calibri" w:hAnsi="Calibri" w:cs="Calibri"/>
          <w:b/>
          <w:bCs/>
        </w:rPr>
        <w:t>Bachelor of Science</w:t>
      </w:r>
      <w:r w:rsidR="001630F5">
        <w:rPr>
          <w:rFonts w:ascii="Calibri" w:hAnsi="Calibri" w:cs="Calibri"/>
          <w:b/>
          <w:bCs/>
        </w:rPr>
        <w:t xml:space="preserve"> (Computer Science)</w:t>
      </w:r>
    </w:p>
    <w:p w14:paraId="136A98F5" w14:textId="77777777" w:rsidR="003F4B0C" w:rsidRDefault="003F4B0C" w:rsidP="003F4B0C">
      <w:pPr>
        <w:pStyle w:val="p1"/>
        <w:spacing w:before="0" w:beforeAutospacing="0" w:after="0" w:afterAutospacing="0"/>
        <w:rPr>
          <w:rFonts w:ascii="Calibri" w:hAnsi="Calibri" w:cs="Calibri"/>
        </w:rPr>
      </w:pPr>
      <w:r w:rsidRPr="00340AC6">
        <w:rPr>
          <w:rFonts w:ascii="Calibri" w:hAnsi="Calibri" w:cs="Calibri"/>
        </w:rPr>
        <w:t>University of Calcutta</w:t>
      </w:r>
    </w:p>
    <w:p w14:paraId="7B7AA89F" w14:textId="77777777" w:rsidR="003F4B0C" w:rsidRPr="003518A5" w:rsidRDefault="003F4B0C" w:rsidP="003F4B0C">
      <w:pPr>
        <w:pStyle w:val="p1"/>
        <w:spacing w:before="0" w:beforeAutospacing="0" w:after="0" w:afterAutospacing="0"/>
        <w:rPr>
          <w:rFonts w:ascii="Calibri" w:hAnsi="Calibri" w:cs="Calibri"/>
        </w:rPr>
      </w:pPr>
    </w:p>
    <w:p w14:paraId="7E77BC5D" w14:textId="77777777" w:rsidR="00E16FF5" w:rsidRPr="003518A5" w:rsidRDefault="00E16FF5" w:rsidP="00E16FF5">
      <w:pPr>
        <w:pStyle w:val="p1"/>
        <w:spacing w:before="0" w:beforeAutospacing="0" w:after="0" w:afterAutospacing="0"/>
        <w:jc w:val="both"/>
        <w:rPr>
          <w:rFonts w:ascii="Calibri" w:hAnsi="Calibri" w:cs="Calibri"/>
          <w:b/>
          <w:bCs/>
        </w:rPr>
      </w:pPr>
    </w:p>
    <w:p w14:paraId="7B88F13D" w14:textId="2F7E61CF" w:rsidR="0014606D" w:rsidRPr="0062540A" w:rsidRDefault="0062540A" w:rsidP="0062540A">
      <w:pPr>
        <w:pStyle w:val="Title"/>
        <w:pBdr>
          <w:bottom w:val="single" w:sz="8" w:space="5" w:color="4F81BD"/>
        </w:pBdr>
        <w:ind w:right="-264"/>
        <w:jc w:val="both"/>
        <w:rPr>
          <w:rFonts w:ascii="Calibri" w:eastAsia="Calibri" w:hAnsi="Calibri" w:cs="Calibri"/>
          <w:b/>
          <w:bCs/>
          <w:sz w:val="24"/>
          <w:szCs w:val="24"/>
        </w:rPr>
      </w:pPr>
      <w:r w:rsidRPr="0062540A">
        <w:rPr>
          <w:rFonts w:ascii="Calibri" w:eastAsia="Calibri" w:hAnsi="Calibri" w:cs="Calibri"/>
          <w:b/>
          <w:bCs/>
          <w:sz w:val="24"/>
          <w:szCs w:val="24"/>
        </w:rPr>
        <w:t>CERTIFICATES</w:t>
      </w:r>
    </w:p>
    <w:p w14:paraId="6469E4B5" w14:textId="02D6A6B5" w:rsidR="0014606D" w:rsidRDefault="003518A5" w:rsidP="0014606D">
      <w:pPr>
        <w:pStyle w:val="p1"/>
        <w:spacing w:before="0" w:beforeAutospacing="0" w:after="0" w:afterAutospacing="0"/>
        <w:jc w:val="both"/>
        <w:rPr>
          <w:rFonts w:ascii="Calibri" w:hAnsi="Calibri" w:cs="Calibri"/>
        </w:rPr>
      </w:pPr>
      <w:r w:rsidRPr="0014606D">
        <w:rPr>
          <w:rFonts w:ascii="Calibri" w:hAnsi="Calibri" w:cs="Calibri"/>
        </w:rPr>
        <w:t xml:space="preserve">SAP Certified Associate – Implementation Consultant </w:t>
      </w:r>
      <w:r w:rsidR="00874673" w:rsidRPr="0014606D">
        <w:rPr>
          <w:rFonts w:ascii="Calibri" w:hAnsi="Calibri" w:cs="Calibri"/>
        </w:rPr>
        <w:t>–</w:t>
      </w:r>
      <w:r w:rsidRPr="0014606D">
        <w:rPr>
          <w:rFonts w:ascii="Calibri" w:hAnsi="Calibri" w:cs="Calibri"/>
        </w:rPr>
        <w:t xml:space="preserve"> </w:t>
      </w:r>
      <w:r w:rsidR="00874673" w:rsidRPr="0014606D">
        <w:rPr>
          <w:rFonts w:ascii="Calibri" w:hAnsi="Calibri" w:cs="Calibri"/>
        </w:rPr>
        <w:t xml:space="preserve">SAP </w:t>
      </w:r>
      <w:r w:rsidRPr="0014606D">
        <w:rPr>
          <w:rFonts w:ascii="Calibri" w:hAnsi="Calibri" w:cs="Calibri"/>
        </w:rPr>
        <w:t>SuccessFactors Performance &amp; Goals</w:t>
      </w:r>
      <w:r w:rsidR="0014606D">
        <w:rPr>
          <w:rFonts w:ascii="Calibri" w:hAnsi="Calibri" w:cs="Calibri"/>
        </w:rPr>
        <w:t xml:space="preserve"> </w:t>
      </w:r>
      <w:r w:rsidRPr="0014606D">
        <w:rPr>
          <w:rFonts w:ascii="Calibri" w:hAnsi="Calibri" w:cs="Calibri"/>
        </w:rPr>
        <w:t>PM/GM</w:t>
      </w:r>
    </w:p>
    <w:p w14:paraId="6D1E74EE" w14:textId="77777777" w:rsidR="0014606D" w:rsidRDefault="003518A5" w:rsidP="0014606D">
      <w:pPr>
        <w:pStyle w:val="p1"/>
        <w:spacing w:before="0" w:beforeAutospacing="0" w:after="0" w:afterAutospacing="0"/>
        <w:jc w:val="both"/>
        <w:rPr>
          <w:rFonts w:ascii="Calibri" w:hAnsi="Calibri" w:cs="Calibri"/>
        </w:rPr>
      </w:pPr>
      <w:r w:rsidRPr="003518A5">
        <w:rPr>
          <w:rFonts w:ascii="Calibri" w:hAnsi="Calibri" w:cs="Calibri"/>
        </w:rPr>
        <w:t>SAP Certified Associate – Implementation Consultant - SAP SuccessFactors Employee Central</w:t>
      </w:r>
      <w:r w:rsidR="0014606D">
        <w:rPr>
          <w:rFonts w:ascii="Calibri" w:hAnsi="Calibri" w:cs="Calibri"/>
        </w:rPr>
        <w:t xml:space="preserve"> </w:t>
      </w:r>
      <w:r w:rsidRPr="003518A5">
        <w:rPr>
          <w:rFonts w:ascii="Calibri" w:hAnsi="Calibri" w:cs="Calibri"/>
        </w:rPr>
        <w:t>EC</w:t>
      </w:r>
    </w:p>
    <w:p w14:paraId="55297C75" w14:textId="77777777" w:rsidR="0014606D" w:rsidRDefault="003518A5" w:rsidP="0014606D">
      <w:pPr>
        <w:pStyle w:val="p1"/>
        <w:spacing w:before="0" w:beforeAutospacing="0" w:after="0" w:afterAutospacing="0"/>
        <w:jc w:val="both"/>
        <w:rPr>
          <w:rFonts w:ascii="Calibri" w:hAnsi="Calibri" w:cs="Calibri"/>
        </w:rPr>
      </w:pPr>
      <w:r w:rsidRPr="003518A5">
        <w:rPr>
          <w:rFonts w:ascii="Calibri" w:hAnsi="Calibri" w:cs="Calibri"/>
        </w:rPr>
        <w:t>SAP Certified Associate – Implementation Consultant - SAP SuccessFactors Succession Management SM</w:t>
      </w:r>
    </w:p>
    <w:p w14:paraId="22544498" w14:textId="23643EBE" w:rsidR="0014606D" w:rsidRDefault="003518A5" w:rsidP="0014606D">
      <w:pPr>
        <w:pStyle w:val="p1"/>
        <w:spacing w:before="0" w:beforeAutospacing="0" w:after="0" w:afterAutospacing="0"/>
        <w:jc w:val="both"/>
        <w:rPr>
          <w:rFonts w:ascii="Calibri" w:hAnsi="Calibri" w:cs="Calibri"/>
        </w:rPr>
      </w:pPr>
      <w:r w:rsidRPr="003518A5">
        <w:rPr>
          <w:rFonts w:ascii="Calibri" w:hAnsi="Calibri" w:cs="Calibri"/>
        </w:rPr>
        <w:t>Implementation Knowledge - SAP SuccessFactors Onboarding</w:t>
      </w:r>
      <w:r w:rsidR="0014606D">
        <w:rPr>
          <w:rFonts w:ascii="Calibri" w:hAnsi="Calibri" w:cs="Calibri"/>
        </w:rPr>
        <w:t xml:space="preserve"> </w:t>
      </w:r>
      <w:r w:rsidRPr="003518A5">
        <w:rPr>
          <w:rFonts w:ascii="Calibri" w:hAnsi="Calibri" w:cs="Calibri"/>
        </w:rPr>
        <w:t>ONB</w:t>
      </w:r>
    </w:p>
    <w:p w14:paraId="22C88AA4" w14:textId="77777777" w:rsidR="0014606D" w:rsidRDefault="003518A5" w:rsidP="0014606D">
      <w:pPr>
        <w:pStyle w:val="p1"/>
        <w:spacing w:before="0" w:beforeAutospacing="0" w:after="0" w:afterAutospacing="0"/>
        <w:jc w:val="both"/>
        <w:rPr>
          <w:rFonts w:ascii="Calibri" w:hAnsi="Calibri" w:cs="Calibri"/>
        </w:rPr>
      </w:pPr>
      <w:r w:rsidRPr="003518A5">
        <w:rPr>
          <w:rFonts w:ascii="Calibri" w:hAnsi="Calibri" w:cs="Calibri"/>
        </w:rPr>
        <w:t>Getting Started with SAP Franchise Sales Methodology - Selling4Success</w:t>
      </w:r>
      <w:r w:rsidRPr="003518A5">
        <w:rPr>
          <w:rFonts w:ascii="Calibri" w:hAnsi="Calibri" w:cs="Calibri"/>
        </w:rPr>
        <w:tab/>
        <w:t>SAP Franchise Sales Methodology</w:t>
      </w:r>
    </w:p>
    <w:p w14:paraId="58E3916C" w14:textId="77777777" w:rsidR="0014606D" w:rsidRDefault="003518A5" w:rsidP="0014606D">
      <w:pPr>
        <w:pStyle w:val="p1"/>
        <w:spacing w:before="0" w:beforeAutospacing="0" w:after="0" w:afterAutospacing="0"/>
        <w:jc w:val="both"/>
        <w:rPr>
          <w:rFonts w:ascii="Calibri" w:hAnsi="Calibri" w:cs="Calibri"/>
        </w:rPr>
      </w:pPr>
      <w:r w:rsidRPr="003518A5">
        <w:rPr>
          <w:rFonts w:ascii="Calibri" w:hAnsi="Calibri" w:cs="Calibri"/>
        </w:rPr>
        <w:t>open SAP</w:t>
      </w:r>
      <w:r w:rsidRPr="003518A5">
        <w:rPr>
          <w:rFonts w:ascii="Calibri" w:hAnsi="Calibri" w:cs="Calibri"/>
        </w:rPr>
        <w:tab/>
        <w:t xml:space="preserve"> </w:t>
      </w:r>
    </w:p>
    <w:p w14:paraId="40E2519C" w14:textId="2F908F43" w:rsidR="0014606D" w:rsidRDefault="003518A5" w:rsidP="0014606D">
      <w:pPr>
        <w:pStyle w:val="p1"/>
        <w:spacing w:before="0" w:beforeAutospacing="0" w:after="0" w:afterAutospacing="0"/>
        <w:jc w:val="both"/>
        <w:rPr>
          <w:rFonts w:ascii="Calibri" w:hAnsi="Calibri" w:cs="Calibri"/>
        </w:rPr>
      </w:pPr>
      <w:r w:rsidRPr="003518A5">
        <w:rPr>
          <w:rFonts w:ascii="Calibri" w:hAnsi="Calibri" w:cs="Calibri"/>
        </w:rPr>
        <w:t>Generative AI at</w:t>
      </w:r>
      <w:r w:rsidR="00C95BCC">
        <w:rPr>
          <w:rFonts w:ascii="Calibri" w:hAnsi="Calibri" w:cs="Calibri"/>
        </w:rPr>
        <w:t xml:space="preserve"> SAP- </w:t>
      </w:r>
      <w:proofErr w:type="spellStart"/>
      <w:r w:rsidR="00F226E3">
        <w:rPr>
          <w:rFonts w:ascii="Calibri" w:hAnsi="Calibri" w:cs="Calibri"/>
        </w:rPr>
        <w:t>Open</w:t>
      </w:r>
      <w:r w:rsidRPr="003518A5">
        <w:rPr>
          <w:rFonts w:ascii="Calibri" w:hAnsi="Calibri" w:cs="Calibri"/>
        </w:rPr>
        <w:t>SAP</w:t>
      </w:r>
      <w:proofErr w:type="spellEnd"/>
      <w:r w:rsidRPr="003518A5">
        <w:rPr>
          <w:rFonts w:ascii="Calibri" w:hAnsi="Calibri" w:cs="Calibri"/>
        </w:rPr>
        <w:tab/>
        <w:t xml:space="preserve"> </w:t>
      </w:r>
    </w:p>
    <w:p w14:paraId="7DDB5B3A" w14:textId="77777777" w:rsidR="0014606D" w:rsidRDefault="003518A5" w:rsidP="0014606D">
      <w:pPr>
        <w:pStyle w:val="p1"/>
        <w:spacing w:before="0" w:beforeAutospacing="0" w:after="0" w:afterAutospacing="0"/>
        <w:jc w:val="both"/>
        <w:rPr>
          <w:rFonts w:ascii="Calibri" w:hAnsi="Calibri" w:cs="Calibri"/>
        </w:rPr>
      </w:pPr>
      <w:r w:rsidRPr="003518A5">
        <w:rPr>
          <w:rFonts w:ascii="Calibri" w:hAnsi="Calibri" w:cs="Calibri"/>
        </w:rPr>
        <w:t>Microsoft Certified: Azure Fundamentals</w:t>
      </w:r>
      <w:r w:rsidR="0014606D">
        <w:rPr>
          <w:rFonts w:ascii="Calibri" w:hAnsi="Calibri" w:cs="Calibri"/>
        </w:rPr>
        <w:t xml:space="preserve"> </w:t>
      </w:r>
      <w:r w:rsidRPr="003518A5">
        <w:rPr>
          <w:rFonts w:ascii="Calibri" w:hAnsi="Calibri" w:cs="Calibri"/>
        </w:rPr>
        <w:t>Microsoft</w:t>
      </w:r>
      <w:r w:rsidRPr="003518A5">
        <w:rPr>
          <w:rFonts w:ascii="Calibri" w:hAnsi="Calibri" w:cs="Calibri"/>
        </w:rPr>
        <w:tab/>
        <w:t>AZ900</w:t>
      </w:r>
    </w:p>
    <w:p w14:paraId="6C04BB04" w14:textId="6BAA1560" w:rsidR="00F226E3" w:rsidRDefault="00F226E3" w:rsidP="0014606D">
      <w:pPr>
        <w:pStyle w:val="p1"/>
        <w:spacing w:before="0" w:beforeAutospacing="0" w:after="0" w:afterAutospacing="0"/>
        <w:jc w:val="both"/>
        <w:rPr>
          <w:rFonts w:ascii="Calibri" w:hAnsi="Calibri" w:cs="Calibri"/>
        </w:rPr>
      </w:pPr>
      <w:r w:rsidRPr="003518A5">
        <w:rPr>
          <w:rFonts w:ascii="Calibri" w:hAnsi="Calibri" w:cs="Calibri"/>
        </w:rPr>
        <w:t>Certification Program in Data Science and Machine Learning</w:t>
      </w:r>
      <w:r>
        <w:rPr>
          <w:rFonts w:ascii="Calibri" w:hAnsi="Calibri" w:cs="Calibri"/>
        </w:rPr>
        <w:t xml:space="preserve"> (AI/ML) - </w:t>
      </w:r>
      <w:r w:rsidRPr="003518A5">
        <w:rPr>
          <w:rFonts w:ascii="Calibri" w:hAnsi="Calibri" w:cs="Calibri"/>
        </w:rPr>
        <w:t>Indian Institute of Technology Roorkee</w:t>
      </w:r>
    </w:p>
    <w:p w14:paraId="1300A13D" w14:textId="5057446C" w:rsidR="003518A5" w:rsidRPr="00C201AD" w:rsidRDefault="009F516E" w:rsidP="008A1E67">
      <w:pPr>
        <w:rPr>
          <w:rFonts w:ascii="Calibri" w:hAnsi="Calibri" w:cs="Calibri"/>
        </w:rPr>
      </w:pPr>
      <w:proofErr w:type="spellStart"/>
      <w:r>
        <w:rPr>
          <w:rFonts w:ascii="Calibri" w:eastAsia="Times New Roman" w:hAnsi="Calibri" w:cs="Calibri"/>
          <w:b/>
          <w:bCs/>
          <w:kern w:val="0"/>
          <w14:ligatures w14:val="none"/>
        </w:rPr>
        <w:t>Credly</w:t>
      </w:r>
      <w:proofErr w:type="spellEnd"/>
      <w:r>
        <w:rPr>
          <w:rFonts w:ascii="Calibri" w:eastAsia="Times New Roman" w:hAnsi="Calibri" w:cs="Calibri"/>
          <w:b/>
          <w:bCs/>
          <w:kern w:val="0"/>
          <w14:ligatures w14:val="none"/>
        </w:rPr>
        <w:t xml:space="preserve"> </w:t>
      </w:r>
      <w:r w:rsidR="00C201AD" w:rsidRPr="00C201AD">
        <w:rPr>
          <w:rFonts w:ascii="Calibri" w:eastAsia="Times New Roman" w:hAnsi="Calibri" w:cs="Calibri"/>
          <w:b/>
          <w:bCs/>
          <w:kern w:val="0"/>
          <w14:ligatures w14:val="none"/>
        </w:rPr>
        <w:t>Badges link</w:t>
      </w:r>
      <w:r>
        <w:rPr>
          <w:rFonts w:ascii="Calibri" w:eastAsia="Times New Roman" w:hAnsi="Calibri" w:cs="Calibri"/>
          <w:b/>
          <w:bCs/>
          <w:kern w:val="0"/>
          <w14:ligatures w14:val="none"/>
        </w:rPr>
        <w:t xml:space="preserve">: </w:t>
      </w:r>
      <w:hyperlink r:id="rId12" w:history="1">
        <w:r w:rsidR="00C201AD" w:rsidRPr="00A534DC">
          <w:rPr>
            <w:rStyle w:val="Hyperlink"/>
            <w:rFonts w:ascii="Calibri" w:eastAsia="Times New Roman" w:hAnsi="Calibri" w:cs="Calibri"/>
            <w:color w:val="0070C0"/>
          </w:rPr>
          <w:t>https://www.credly.com/users/susmita-chakraborty.0b17e5f9</w:t>
        </w:r>
      </w:hyperlink>
      <w:r w:rsidR="00573C99" w:rsidRPr="008A1E67">
        <w:rPr>
          <w:rFonts w:ascii="Calibri" w:hAnsi="Calibri" w:cs="Calibri"/>
        </w:rPr>
        <w:br/>
      </w:r>
    </w:p>
    <w:p w14:paraId="0868BFD6" w14:textId="77777777" w:rsidR="0062540A" w:rsidRDefault="0062540A" w:rsidP="0062540A">
      <w:pPr>
        <w:pStyle w:val="Title"/>
        <w:pBdr>
          <w:bottom w:val="single" w:sz="8" w:space="5" w:color="4F81BD"/>
        </w:pBdr>
        <w:ind w:right="-264"/>
        <w:jc w:val="both"/>
        <w:rPr>
          <w:rFonts w:ascii="Calibri" w:eastAsia="Calibri" w:hAnsi="Calibri" w:cs="Calibri"/>
          <w:b/>
          <w:bCs/>
          <w:sz w:val="24"/>
          <w:szCs w:val="24"/>
        </w:rPr>
      </w:pPr>
    </w:p>
    <w:p w14:paraId="2FFDF289" w14:textId="0AD7807C" w:rsidR="003518A5" w:rsidRPr="0062540A" w:rsidRDefault="003518A5" w:rsidP="0062540A">
      <w:pPr>
        <w:pStyle w:val="Title"/>
        <w:pBdr>
          <w:bottom w:val="single" w:sz="8" w:space="5" w:color="4F81BD"/>
        </w:pBdr>
        <w:ind w:right="-264"/>
        <w:jc w:val="both"/>
        <w:rPr>
          <w:rFonts w:ascii="Calibri" w:eastAsia="Calibri" w:hAnsi="Calibri" w:cs="Calibri"/>
          <w:b/>
          <w:bCs/>
          <w:sz w:val="24"/>
          <w:szCs w:val="24"/>
        </w:rPr>
      </w:pPr>
      <w:r w:rsidRPr="0062540A">
        <w:rPr>
          <w:rFonts w:ascii="Calibri" w:eastAsia="Calibri" w:hAnsi="Calibri" w:cs="Calibri"/>
          <w:b/>
          <w:bCs/>
          <w:sz w:val="24"/>
          <w:szCs w:val="24"/>
        </w:rPr>
        <w:t>ACCOMPLISHMENTS</w:t>
      </w:r>
    </w:p>
    <w:p w14:paraId="04FA509B" w14:textId="4AE96AF4" w:rsidR="005964C8" w:rsidRDefault="005964C8" w:rsidP="0014606D">
      <w:pPr>
        <w:pStyle w:val="p1"/>
        <w:spacing w:before="0" w:beforeAutospacing="0" w:after="0" w:afterAutospacing="0"/>
        <w:rPr>
          <w:rFonts w:ascii="Calibri" w:hAnsi="Calibri" w:cs="Calibri"/>
        </w:rPr>
      </w:pPr>
      <w:r>
        <w:rPr>
          <w:rFonts w:ascii="Calibri" w:hAnsi="Calibri" w:cs="Calibri"/>
        </w:rPr>
        <w:t>Member of American Society f</w:t>
      </w:r>
      <w:r w:rsidR="00563888">
        <w:rPr>
          <w:rFonts w:ascii="Calibri" w:hAnsi="Calibri" w:cs="Calibri"/>
        </w:rPr>
        <w:t>or</w:t>
      </w:r>
      <w:r>
        <w:rPr>
          <w:rFonts w:ascii="Calibri" w:hAnsi="Calibri" w:cs="Calibri"/>
        </w:rPr>
        <w:t xml:space="preserve"> Engineering Management </w:t>
      </w:r>
      <w:r w:rsidR="004537E0">
        <w:rPr>
          <w:rFonts w:ascii="Calibri" w:hAnsi="Calibri" w:cs="Calibri"/>
        </w:rPr>
        <w:t>(</w:t>
      </w:r>
      <w:r>
        <w:rPr>
          <w:rFonts w:ascii="Calibri" w:hAnsi="Calibri" w:cs="Calibri"/>
        </w:rPr>
        <w:t>ASEM</w:t>
      </w:r>
      <w:r w:rsidR="004537E0">
        <w:rPr>
          <w:rFonts w:ascii="Calibri" w:hAnsi="Calibri" w:cs="Calibri"/>
        </w:rPr>
        <w:t xml:space="preserve">) - </w:t>
      </w:r>
      <w:r w:rsidR="004537E0" w:rsidRPr="004537E0">
        <w:rPr>
          <w:rFonts w:ascii="Calibri" w:hAnsi="Calibri" w:cs="Calibri"/>
        </w:rPr>
        <w:t>Membership ID: 76979604</w:t>
      </w:r>
    </w:p>
    <w:p w14:paraId="25020F77" w14:textId="6CBF7EB2" w:rsidR="00573C99" w:rsidRPr="003518A5" w:rsidRDefault="00573C99" w:rsidP="0014606D">
      <w:pPr>
        <w:pStyle w:val="p1"/>
        <w:spacing w:before="0" w:beforeAutospacing="0" w:after="0" w:afterAutospacing="0"/>
        <w:rPr>
          <w:rFonts w:ascii="Calibri" w:hAnsi="Calibri" w:cs="Calibri"/>
        </w:rPr>
      </w:pPr>
      <w:r w:rsidRPr="003518A5">
        <w:rPr>
          <w:rFonts w:ascii="Calibri" w:hAnsi="Calibri" w:cs="Calibri"/>
        </w:rPr>
        <w:t xml:space="preserve">Certified Business Analysis Professional (CBAP) </w:t>
      </w:r>
      <w:r w:rsidRPr="003518A5">
        <w:rPr>
          <w:rFonts w:ascii="Calibri" w:hAnsi="Calibri" w:cs="Calibri"/>
        </w:rPr>
        <w:br/>
        <w:t xml:space="preserve">IIBA </w:t>
      </w:r>
      <w:r w:rsidRPr="003518A5">
        <w:rPr>
          <w:rFonts w:ascii="Calibri" w:hAnsi="Calibri" w:cs="Calibri"/>
        </w:rPr>
        <w:br/>
        <w:t xml:space="preserve">SQL for Data Analysis – MSSQL Server Certification </w:t>
      </w:r>
      <w:r w:rsidRPr="003518A5">
        <w:rPr>
          <w:rFonts w:ascii="Calibri" w:hAnsi="Calibri" w:cs="Calibri"/>
        </w:rPr>
        <w:br/>
        <w:t xml:space="preserve">Microsoft Power BI Advanced Analytics Certificate </w:t>
      </w:r>
    </w:p>
    <w:p w14:paraId="6EACB169" w14:textId="61A93F23" w:rsidR="00CE75FA" w:rsidRPr="003518A5" w:rsidRDefault="00CE75FA" w:rsidP="0014606D">
      <w:pPr>
        <w:rPr>
          <w:rFonts w:ascii="Calibri" w:eastAsia="Times New Roman" w:hAnsi="Calibri" w:cs="Calibri"/>
        </w:rPr>
      </w:pPr>
      <w:r w:rsidRPr="003518A5">
        <w:rPr>
          <w:rFonts w:ascii="Calibri" w:eastAsia="Times New Roman" w:hAnsi="Calibri" w:cs="Calibri"/>
        </w:rPr>
        <w:t>Received several Manager’s choice awards and blue points every year on Innovation and client success in IBM.</w:t>
      </w:r>
    </w:p>
    <w:p w14:paraId="721EF8EF" w14:textId="6149120E" w:rsidR="00CE75FA" w:rsidRPr="003518A5" w:rsidRDefault="0062540A" w:rsidP="0014606D">
      <w:pPr>
        <w:rPr>
          <w:rFonts w:ascii="Calibri" w:eastAsia="Times New Roman" w:hAnsi="Calibri" w:cs="Calibri"/>
        </w:rPr>
      </w:pPr>
      <w:r>
        <w:rPr>
          <w:rFonts w:ascii="Calibri" w:eastAsia="Times New Roman" w:hAnsi="Calibri" w:cs="Calibri"/>
        </w:rPr>
        <w:t>A</w:t>
      </w:r>
      <w:r w:rsidR="00CE75FA" w:rsidRPr="003518A5">
        <w:rPr>
          <w:rFonts w:ascii="Calibri" w:eastAsia="Times New Roman" w:hAnsi="Calibri" w:cs="Calibri"/>
        </w:rPr>
        <w:t>ppreciated and awarded by client for SAP HR activities with Tata Teleservices Ltd.</w:t>
      </w:r>
    </w:p>
    <w:p w14:paraId="2940E954" w14:textId="0A1C29D1" w:rsidR="00CE75FA" w:rsidRPr="003518A5" w:rsidRDefault="0062540A" w:rsidP="0014606D">
      <w:pPr>
        <w:rPr>
          <w:rFonts w:ascii="Calibri" w:eastAsia="Times New Roman" w:hAnsi="Calibri" w:cs="Calibri"/>
        </w:rPr>
      </w:pPr>
      <w:r>
        <w:rPr>
          <w:rFonts w:ascii="Calibri" w:eastAsia="Times New Roman" w:hAnsi="Calibri" w:cs="Calibri"/>
        </w:rPr>
        <w:t xml:space="preserve">Awarded </w:t>
      </w:r>
      <w:r w:rsidR="00CE75FA" w:rsidRPr="003518A5">
        <w:rPr>
          <w:rFonts w:ascii="Calibri" w:eastAsia="Times New Roman" w:hAnsi="Calibri" w:cs="Calibri"/>
        </w:rPr>
        <w:t>as an excellent performer in the entire quarterly, half yearly and annual appraisals.</w:t>
      </w:r>
    </w:p>
    <w:p w14:paraId="3A4402C6" w14:textId="0E36F0C5" w:rsidR="00CE75FA" w:rsidRPr="003518A5" w:rsidRDefault="00CE75FA" w:rsidP="0014606D">
      <w:pPr>
        <w:rPr>
          <w:rFonts w:ascii="Calibri" w:eastAsia="Times New Roman" w:hAnsi="Calibri" w:cs="Calibri"/>
        </w:rPr>
      </w:pPr>
      <w:r w:rsidRPr="003518A5">
        <w:rPr>
          <w:rFonts w:ascii="Calibri" w:eastAsia="Times New Roman" w:hAnsi="Calibri" w:cs="Calibri"/>
        </w:rPr>
        <w:t xml:space="preserve">Rewarded with </w:t>
      </w:r>
      <w:proofErr w:type="gramStart"/>
      <w:r w:rsidRPr="003518A5">
        <w:rPr>
          <w:rFonts w:ascii="Calibri" w:eastAsia="Times New Roman" w:hAnsi="Calibri" w:cs="Calibri"/>
        </w:rPr>
        <w:t>following</w:t>
      </w:r>
      <w:proofErr w:type="gramEnd"/>
      <w:r w:rsidRPr="003518A5">
        <w:rPr>
          <w:rFonts w:ascii="Calibri" w:eastAsia="Times New Roman" w:hAnsi="Calibri" w:cs="Calibri"/>
        </w:rPr>
        <w:t xml:space="preserve"> Awards throughout career in TCS:</w:t>
      </w:r>
    </w:p>
    <w:p w14:paraId="5E2B35CD" w14:textId="34CEEB8D" w:rsidR="00CE75FA" w:rsidRPr="003518A5" w:rsidRDefault="009A02AB" w:rsidP="0014606D">
      <w:pPr>
        <w:ind w:left="360" w:hanging="360"/>
        <w:rPr>
          <w:rFonts w:ascii="Calibri" w:eastAsia="Times New Roman" w:hAnsi="Calibri" w:cs="Calibri"/>
        </w:rPr>
      </w:pPr>
      <w:r>
        <w:rPr>
          <w:rFonts w:ascii="Calibri" w:eastAsia="Times New Roman" w:hAnsi="Calibri" w:cs="Calibri"/>
          <w:b/>
          <w:bCs/>
        </w:rPr>
        <w:t xml:space="preserve"> </w:t>
      </w:r>
      <w:r w:rsidR="00CE75FA" w:rsidRPr="003518A5">
        <w:rPr>
          <w:rFonts w:ascii="Calibri" w:eastAsia="Times New Roman" w:hAnsi="Calibri" w:cs="Calibri"/>
          <w:b/>
          <w:bCs/>
        </w:rPr>
        <w:t>On the Spot Award</w:t>
      </w:r>
      <w:r w:rsidR="00CE75FA" w:rsidRPr="003518A5">
        <w:rPr>
          <w:rFonts w:ascii="Calibri" w:eastAsia="Times New Roman" w:hAnsi="Calibri" w:cs="Calibri"/>
        </w:rPr>
        <w:t xml:space="preserve"> – for excellent work in 2010</w:t>
      </w:r>
    </w:p>
    <w:p w14:paraId="3ABBEB70" w14:textId="5C80E557" w:rsidR="00CE75FA" w:rsidRPr="003518A5" w:rsidRDefault="00CE75FA" w:rsidP="0014606D">
      <w:pPr>
        <w:ind w:left="360" w:hanging="360"/>
        <w:rPr>
          <w:rFonts w:ascii="Calibri" w:eastAsia="Times New Roman" w:hAnsi="Calibri" w:cs="Calibri"/>
        </w:rPr>
      </w:pPr>
      <w:r w:rsidRPr="003518A5">
        <w:rPr>
          <w:rFonts w:ascii="Calibri" w:eastAsia="Times New Roman" w:hAnsi="Calibri" w:cs="Calibri"/>
        </w:rPr>
        <w:t> </w:t>
      </w:r>
      <w:r w:rsidRPr="003518A5">
        <w:rPr>
          <w:rFonts w:ascii="Calibri" w:eastAsia="Times New Roman" w:hAnsi="Calibri" w:cs="Calibri"/>
          <w:b/>
          <w:bCs/>
        </w:rPr>
        <w:t>Best Team Award</w:t>
      </w:r>
      <w:r w:rsidRPr="003518A5">
        <w:rPr>
          <w:rFonts w:ascii="Calibri" w:eastAsia="Times New Roman" w:hAnsi="Calibri" w:cs="Calibri"/>
        </w:rPr>
        <w:t xml:space="preserve"> in 2010</w:t>
      </w:r>
    </w:p>
    <w:p w14:paraId="34A6CBDC" w14:textId="26B094BC" w:rsidR="00CE75FA" w:rsidRPr="003518A5" w:rsidRDefault="00CE75FA" w:rsidP="0014606D">
      <w:pPr>
        <w:ind w:left="360" w:hanging="360"/>
        <w:rPr>
          <w:rFonts w:ascii="Calibri" w:eastAsia="Times New Roman" w:hAnsi="Calibri" w:cs="Calibri"/>
        </w:rPr>
      </w:pPr>
      <w:r w:rsidRPr="003518A5">
        <w:rPr>
          <w:rFonts w:ascii="Calibri" w:eastAsia="Times New Roman" w:hAnsi="Calibri" w:cs="Calibri"/>
        </w:rPr>
        <w:lastRenderedPageBreak/>
        <w:t> </w:t>
      </w:r>
      <w:r w:rsidRPr="003518A5">
        <w:rPr>
          <w:rFonts w:ascii="Calibri" w:eastAsia="Times New Roman" w:hAnsi="Calibri" w:cs="Calibri"/>
          <w:b/>
          <w:bCs/>
        </w:rPr>
        <w:t>Service Commitment Award</w:t>
      </w:r>
      <w:r w:rsidRPr="003518A5">
        <w:rPr>
          <w:rFonts w:ascii="Calibri" w:eastAsia="Times New Roman" w:hAnsi="Calibri" w:cs="Calibri"/>
        </w:rPr>
        <w:t xml:space="preserve"> – twice in 2012 and 2014</w:t>
      </w:r>
    </w:p>
    <w:p w14:paraId="3C3A79FD" w14:textId="77777777" w:rsidR="00573C99" w:rsidRPr="003518A5" w:rsidRDefault="00573C99" w:rsidP="003518A5">
      <w:pPr>
        <w:jc w:val="both"/>
        <w:rPr>
          <w:rFonts w:ascii="Calibri" w:hAnsi="Calibri" w:cs="Calibri"/>
        </w:rPr>
      </w:pPr>
    </w:p>
    <w:sectPr w:rsidR="00573C99" w:rsidRPr="003518A5" w:rsidSect="00573C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5AD3"/>
    <w:multiLevelType w:val="hybridMultilevel"/>
    <w:tmpl w:val="4E58F2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632946"/>
    <w:multiLevelType w:val="hybridMultilevel"/>
    <w:tmpl w:val="A5C40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B3337"/>
    <w:multiLevelType w:val="hybridMultilevel"/>
    <w:tmpl w:val="02E427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A8A6D27"/>
    <w:multiLevelType w:val="hybridMultilevel"/>
    <w:tmpl w:val="5D6C5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00D31"/>
    <w:multiLevelType w:val="multilevel"/>
    <w:tmpl w:val="61BC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86104D"/>
    <w:multiLevelType w:val="hybridMultilevel"/>
    <w:tmpl w:val="14347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8B644E"/>
    <w:multiLevelType w:val="hybridMultilevel"/>
    <w:tmpl w:val="C644BD2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691351F4"/>
    <w:multiLevelType w:val="hybridMultilevel"/>
    <w:tmpl w:val="69FA1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37040C"/>
    <w:multiLevelType w:val="hybridMultilevel"/>
    <w:tmpl w:val="10BA2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6189711">
    <w:abstractNumId w:val="1"/>
  </w:num>
  <w:num w:numId="2" w16cid:durableId="1177697995">
    <w:abstractNumId w:val="3"/>
  </w:num>
  <w:num w:numId="3" w16cid:durableId="420416615">
    <w:abstractNumId w:val="8"/>
  </w:num>
  <w:num w:numId="4" w16cid:durableId="354893309">
    <w:abstractNumId w:val="5"/>
  </w:num>
  <w:num w:numId="5" w16cid:durableId="1275751123">
    <w:abstractNumId w:val="7"/>
  </w:num>
  <w:num w:numId="6" w16cid:durableId="458188126">
    <w:abstractNumId w:val="2"/>
  </w:num>
  <w:num w:numId="7" w16cid:durableId="1498837603">
    <w:abstractNumId w:val="4"/>
  </w:num>
  <w:num w:numId="8" w16cid:durableId="297492001">
    <w:abstractNumId w:val="6"/>
  </w:num>
  <w:num w:numId="9" w16cid:durableId="1785153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C99"/>
    <w:rsid w:val="00023510"/>
    <w:rsid w:val="00042B90"/>
    <w:rsid w:val="00103BED"/>
    <w:rsid w:val="0014606D"/>
    <w:rsid w:val="00156DC9"/>
    <w:rsid w:val="001630F5"/>
    <w:rsid w:val="00171EB4"/>
    <w:rsid w:val="00191A2B"/>
    <w:rsid w:val="001C7691"/>
    <w:rsid w:val="002633DB"/>
    <w:rsid w:val="00264C11"/>
    <w:rsid w:val="002B430E"/>
    <w:rsid w:val="002E6E26"/>
    <w:rsid w:val="00303F54"/>
    <w:rsid w:val="00340AC6"/>
    <w:rsid w:val="00350710"/>
    <w:rsid w:val="003518A5"/>
    <w:rsid w:val="0038368F"/>
    <w:rsid w:val="003E074E"/>
    <w:rsid w:val="003E71C2"/>
    <w:rsid w:val="003F4B0C"/>
    <w:rsid w:val="00405507"/>
    <w:rsid w:val="00430D68"/>
    <w:rsid w:val="004537E0"/>
    <w:rsid w:val="00474AE1"/>
    <w:rsid w:val="00477050"/>
    <w:rsid w:val="00491219"/>
    <w:rsid w:val="004C6619"/>
    <w:rsid w:val="004D6AC1"/>
    <w:rsid w:val="00563888"/>
    <w:rsid w:val="00567A02"/>
    <w:rsid w:val="00573C99"/>
    <w:rsid w:val="005964C8"/>
    <w:rsid w:val="005C242B"/>
    <w:rsid w:val="0062540A"/>
    <w:rsid w:val="0063152A"/>
    <w:rsid w:val="006445CB"/>
    <w:rsid w:val="00696A7E"/>
    <w:rsid w:val="0076561C"/>
    <w:rsid w:val="0077199A"/>
    <w:rsid w:val="00791173"/>
    <w:rsid w:val="007A14E3"/>
    <w:rsid w:val="007E7234"/>
    <w:rsid w:val="007F176D"/>
    <w:rsid w:val="00874673"/>
    <w:rsid w:val="008A1E67"/>
    <w:rsid w:val="00963D77"/>
    <w:rsid w:val="00977F3D"/>
    <w:rsid w:val="009865F3"/>
    <w:rsid w:val="009A02AB"/>
    <w:rsid w:val="009D14AF"/>
    <w:rsid w:val="009D5824"/>
    <w:rsid w:val="009E2F38"/>
    <w:rsid w:val="009F516E"/>
    <w:rsid w:val="00A059CD"/>
    <w:rsid w:val="00A534DC"/>
    <w:rsid w:val="00A93478"/>
    <w:rsid w:val="00AB303D"/>
    <w:rsid w:val="00AB7989"/>
    <w:rsid w:val="00AE218A"/>
    <w:rsid w:val="00AF33B5"/>
    <w:rsid w:val="00B87434"/>
    <w:rsid w:val="00BA4247"/>
    <w:rsid w:val="00BC7FA4"/>
    <w:rsid w:val="00BD0700"/>
    <w:rsid w:val="00BD4B7F"/>
    <w:rsid w:val="00C15BBE"/>
    <w:rsid w:val="00C16E6B"/>
    <w:rsid w:val="00C201AD"/>
    <w:rsid w:val="00C32377"/>
    <w:rsid w:val="00C95BCC"/>
    <w:rsid w:val="00C97219"/>
    <w:rsid w:val="00CD6E11"/>
    <w:rsid w:val="00CE75FA"/>
    <w:rsid w:val="00D42E7D"/>
    <w:rsid w:val="00D60EB0"/>
    <w:rsid w:val="00D612AB"/>
    <w:rsid w:val="00DB350C"/>
    <w:rsid w:val="00DE147E"/>
    <w:rsid w:val="00DE6AAC"/>
    <w:rsid w:val="00E11848"/>
    <w:rsid w:val="00E16FF5"/>
    <w:rsid w:val="00E22AD1"/>
    <w:rsid w:val="00E52568"/>
    <w:rsid w:val="00EE05A2"/>
    <w:rsid w:val="00EE3A35"/>
    <w:rsid w:val="00EF0042"/>
    <w:rsid w:val="00F226E3"/>
    <w:rsid w:val="00F33256"/>
    <w:rsid w:val="00F552E1"/>
    <w:rsid w:val="00F86605"/>
    <w:rsid w:val="00FF19C2"/>
    <w:rsid w:val="00FF6A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979D9"/>
  <w15:chartTrackingRefBased/>
  <w15:docId w15:val="{4B5E4E91-08A9-4A93-8D20-C113546C5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99"/>
    <w:pPr>
      <w:spacing w:after="0" w:line="240" w:lineRule="auto"/>
    </w:pPr>
    <w:rPr>
      <w:lang w:val="en-US"/>
    </w:rPr>
  </w:style>
  <w:style w:type="paragraph" w:styleId="Heading1">
    <w:name w:val="heading 1"/>
    <w:basedOn w:val="Normal"/>
    <w:next w:val="Normal"/>
    <w:link w:val="Heading1Char"/>
    <w:uiPriority w:val="9"/>
    <w:qFormat/>
    <w:rsid w:val="00573C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3C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3C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3C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3C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3C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3C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3C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3C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3C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3C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3C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3C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3C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3C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3C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3C99"/>
    <w:rPr>
      <w:rFonts w:eastAsiaTheme="majorEastAsia" w:cstheme="majorBidi"/>
      <w:color w:val="272727" w:themeColor="text1" w:themeTint="D8"/>
    </w:rPr>
  </w:style>
  <w:style w:type="paragraph" w:styleId="Title">
    <w:name w:val="Title"/>
    <w:basedOn w:val="Normal"/>
    <w:next w:val="Normal"/>
    <w:link w:val="TitleChar"/>
    <w:uiPriority w:val="10"/>
    <w:qFormat/>
    <w:rsid w:val="00573C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3C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3C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3C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3C99"/>
    <w:pPr>
      <w:spacing w:before="160"/>
      <w:jc w:val="center"/>
    </w:pPr>
    <w:rPr>
      <w:i/>
      <w:iCs/>
      <w:color w:val="404040" w:themeColor="text1" w:themeTint="BF"/>
    </w:rPr>
  </w:style>
  <w:style w:type="character" w:customStyle="1" w:styleId="QuoteChar">
    <w:name w:val="Quote Char"/>
    <w:basedOn w:val="DefaultParagraphFont"/>
    <w:link w:val="Quote"/>
    <w:uiPriority w:val="29"/>
    <w:rsid w:val="00573C99"/>
    <w:rPr>
      <w:i/>
      <w:iCs/>
      <w:color w:val="404040" w:themeColor="text1" w:themeTint="BF"/>
    </w:rPr>
  </w:style>
  <w:style w:type="paragraph" w:styleId="ListParagraph">
    <w:name w:val="List Paragraph"/>
    <w:basedOn w:val="Normal"/>
    <w:uiPriority w:val="34"/>
    <w:qFormat/>
    <w:rsid w:val="00573C99"/>
    <w:pPr>
      <w:ind w:left="720"/>
      <w:contextualSpacing/>
    </w:pPr>
  </w:style>
  <w:style w:type="character" w:styleId="IntenseEmphasis">
    <w:name w:val="Intense Emphasis"/>
    <w:basedOn w:val="DefaultParagraphFont"/>
    <w:uiPriority w:val="21"/>
    <w:qFormat/>
    <w:rsid w:val="00573C99"/>
    <w:rPr>
      <w:i/>
      <w:iCs/>
      <w:color w:val="0F4761" w:themeColor="accent1" w:themeShade="BF"/>
    </w:rPr>
  </w:style>
  <w:style w:type="paragraph" w:styleId="IntenseQuote">
    <w:name w:val="Intense Quote"/>
    <w:basedOn w:val="Normal"/>
    <w:next w:val="Normal"/>
    <w:link w:val="IntenseQuoteChar"/>
    <w:uiPriority w:val="30"/>
    <w:qFormat/>
    <w:rsid w:val="00573C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3C99"/>
    <w:rPr>
      <w:i/>
      <w:iCs/>
      <w:color w:val="0F4761" w:themeColor="accent1" w:themeShade="BF"/>
    </w:rPr>
  </w:style>
  <w:style w:type="character" w:styleId="IntenseReference">
    <w:name w:val="Intense Reference"/>
    <w:basedOn w:val="DefaultParagraphFont"/>
    <w:uiPriority w:val="32"/>
    <w:qFormat/>
    <w:rsid w:val="00573C99"/>
    <w:rPr>
      <w:b/>
      <w:bCs/>
      <w:smallCaps/>
      <w:color w:val="0F4761" w:themeColor="accent1" w:themeShade="BF"/>
      <w:spacing w:val="5"/>
    </w:rPr>
  </w:style>
  <w:style w:type="paragraph" w:customStyle="1" w:styleId="p1">
    <w:name w:val="p1"/>
    <w:basedOn w:val="Normal"/>
    <w:rsid w:val="00573C99"/>
    <w:pPr>
      <w:spacing w:before="100" w:beforeAutospacing="1" w:after="100" w:afterAutospacing="1"/>
    </w:pPr>
    <w:rPr>
      <w:rFonts w:ascii="Times New Roman" w:eastAsia="Times New Roman" w:hAnsi="Times New Roman" w:cs="Times New Roman"/>
      <w:kern w:val="0"/>
      <w14:ligatures w14:val="none"/>
    </w:rPr>
  </w:style>
  <w:style w:type="character" w:customStyle="1" w:styleId="s1">
    <w:name w:val="s1"/>
    <w:basedOn w:val="DefaultParagraphFont"/>
    <w:rsid w:val="00573C99"/>
  </w:style>
  <w:style w:type="character" w:customStyle="1" w:styleId="s2">
    <w:name w:val="s2"/>
    <w:basedOn w:val="DefaultParagraphFont"/>
    <w:rsid w:val="00573C99"/>
  </w:style>
  <w:style w:type="character" w:styleId="Hyperlink">
    <w:name w:val="Hyperlink"/>
    <w:basedOn w:val="DefaultParagraphFont"/>
    <w:uiPriority w:val="99"/>
    <w:unhideWhenUsed/>
    <w:rsid w:val="00573C99"/>
    <w:rPr>
      <w:color w:val="467886" w:themeColor="hyperlink"/>
      <w:u w:val="single"/>
    </w:rPr>
  </w:style>
  <w:style w:type="table" w:styleId="TableGrid">
    <w:name w:val="Table Grid"/>
    <w:basedOn w:val="TableNormal"/>
    <w:uiPriority w:val="39"/>
    <w:rsid w:val="00573C9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11848"/>
    <w:rPr>
      <w:color w:val="605E5C"/>
      <w:shd w:val="clear" w:color="auto" w:fill="E1DFDD"/>
    </w:rPr>
  </w:style>
  <w:style w:type="character" w:styleId="Strong">
    <w:name w:val="Strong"/>
    <w:basedOn w:val="DefaultParagraphFont"/>
    <w:uiPriority w:val="22"/>
    <w:qFormat/>
    <w:rsid w:val="00F332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40000">
      <w:bodyDiv w:val="1"/>
      <w:marLeft w:val="0"/>
      <w:marRight w:val="0"/>
      <w:marTop w:val="0"/>
      <w:marBottom w:val="0"/>
      <w:divBdr>
        <w:top w:val="none" w:sz="0" w:space="0" w:color="auto"/>
        <w:left w:val="none" w:sz="0" w:space="0" w:color="auto"/>
        <w:bottom w:val="none" w:sz="0" w:space="0" w:color="auto"/>
        <w:right w:val="none" w:sz="0" w:space="0" w:color="auto"/>
      </w:divBdr>
    </w:div>
    <w:div w:id="50691420">
      <w:bodyDiv w:val="1"/>
      <w:marLeft w:val="0"/>
      <w:marRight w:val="0"/>
      <w:marTop w:val="0"/>
      <w:marBottom w:val="0"/>
      <w:divBdr>
        <w:top w:val="none" w:sz="0" w:space="0" w:color="auto"/>
        <w:left w:val="none" w:sz="0" w:space="0" w:color="auto"/>
        <w:bottom w:val="none" w:sz="0" w:space="0" w:color="auto"/>
        <w:right w:val="none" w:sz="0" w:space="0" w:color="auto"/>
      </w:divBdr>
    </w:div>
    <w:div w:id="64836675">
      <w:bodyDiv w:val="1"/>
      <w:marLeft w:val="0"/>
      <w:marRight w:val="0"/>
      <w:marTop w:val="0"/>
      <w:marBottom w:val="0"/>
      <w:divBdr>
        <w:top w:val="none" w:sz="0" w:space="0" w:color="auto"/>
        <w:left w:val="none" w:sz="0" w:space="0" w:color="auto"/>
        <w:bottom w:val="none" w:sz="0" w:space="0" w:color="auto"/>
        <w:right w:val="none" w:sz="0" w:space="0" w:color="auto"/>
      </w:divBdr>
    </w:div>
    <w:div w:id="117263875">
      <w:bodyDiv w:val="1"/>
      <w:marLeft w:val="0"/>
      <w:marRight w:val="0"/>
      <w:marTop w:val="0"/>
      <w:marBottom w:val="0"/>
      <w:divBdr>
        <w:top w:val="none" w:sz="0" w:space="0" w:color="auto"/>
        <w:left w:val="none" w:sz="0" w:space="0" w:color="auto"/>
        <w:bottom w:val="none" w:sz="0" w:space="0" w:color="auto"/>
        <w:right w:val="none" w:sz="0" w:space="0" w:color="auto"/>
      </w:divBdr>
    </w:div>
    <w:div w:id="130946745">
      <w:bodyDiv w:val="1"/>
      <w:marLeft w:val="0"/>
      <w:marRight w:val="0"/>
      <w:marTop w:val="0"/>
      <w:marBottom w:val="0"/>
      <w:divBdr>
        <w:top w:val="none" w:sz="0" w:space="0" w:color="auto"/>
        <w:left w:val="none" w:sz="0" w:space="0" w:color="auto"/>
        <w:bottom w:val="none" w:sz="0" w:space="0" w:color="auto"/>
        <w:right w:val="none" w:sz="0" w:space="0" w:color="auto"/>
      </w:divBdr>
    </w:div>
    <w:div w:id="176040297">
      <w:bodyDiv w:val="1"/>
      <w:marLeft w:val="0"/>
      <w:marRight w:val="0"/>
      <w:marTop w:val="0"/>
      <w:marBottom w:val="0"/>
      <w:divBdr>
        <w:top w:val="none" w:sz="0" w:space="0" w:color="auto"/>
        <w:left w:val="none" w:sz="0" w:space="0" w:color="auto"/>
        <w:bottom w:val="none" w:sz="0" w:space="0" w:color="auto"/>
        <w:right w:val="none" w:sz="0" w:space="0" w:color="auto"/>
      </w:divBdr>
    </w:div>
    <w:div w:id="211577944">
      <w:bodyDiv w:val="1"/>
      <w:marLeft w:val="0"/>
      <w:marRight w:val="0"/>
      <w:marTop w:val="0"/>
      <w:marBottom w:val="0"/>
      <w:divBdr>
        <w:top w:val="none" w:sz="0" w:space="0" w:color="auto"/>
        <w:left w:val="none" w:sz="0" w:space="0" w:color="auto"/>
        <w:bottom w:val="none" w:sz="0" w:space="0" w:color="auto"/>
        <w:right w:val="none" w:sz="0" w:space="0" w:color="auto"/>
      </w:divBdr>
    </w:div>
    <w:div w:id="237518010">
      <w:bodyDiv w:val="1"/>
      <w:marLeft w:val="0"/>
      <w:marRight w:val="0"/>
      <w:marTop w:val="0"/>
      <w:marBottom w:val="0"/>
      <w:divBdr>
        <w:top w:val="none" w:sz="0" w:space="0" w:color="auto"/>
        <w:left w:val="none" w:sz="0" w:space="0" w:color="auto"/>
        <w:bottom w:val="none" w:sz="0" w:space="0" w:color="auto"/>
        <w:right w:val="none" w:sz="0" w:space="0" w:color="auto"/>
      </w:divBdr>
    </w:div>
    <w:div w:id="249000656">
      <w:bodyDiv w:val="1"/>
      <w:marLeft w:val="0"/>
      <w:marRight w:val="0"/>
      <w:marTop w:val="0"/>
      <w:marBottom w:val="0"/>
      <w:divBdr>
        <w:top w:val="none" w:sz="0" w:space="0" w:color="auto"/>
        <w:left w:val="none" w:sz="0" w:space="0" w:color="auto"/>
        <w:bottom w:val="none" w:sz="0" w:space="0" w:color="auto"/>
        <w:right w:val="none" w:sz="0" w:space="0" w:color="auto"/>
      </w:divBdr>
    </w:div>
    <w:div w:id="262538880">
      <w:bodyDiv w:val="1"/>
      <w:marLeft w:val="0"/>
      <w:marRight w:val="0"/>
      <w:marTop w:val="0"/>
      <w:marBottom w:val="0"/>
      <w:divBdr>
        <w:top w:val="none" w:sz="0" w:space="0" w:color="auto"/>
        <w:left w:val="none" w:sz="0" w:space="0" w:color="auto"/>
        <w:bottom w:val="none" w:sz="0" w:space="0" w:color="auto"/>
        <w:right w:val="none" w:sz="0" w:space="0" w:color="auto"/>
      </w:divBdr>
    </w:div>
    <w:div w:id="266809976">
      <w:bodyDiv w:val="1"/>
      <w:marLeft w:val="0"/>
      <w:marRight w:val="0"/>
      <w:marTop w:val="0"/>
      <w:marBottom w:val="0"/>
      <w:divBdr>
        <w:top w:val="none" w:sz="0" w:space="0" w:color="auto"/>
        <w:left w:val="none" w:sz="0" w:space="0" w:color="auto"/>
        <w:bottom w:val="none" w:sz="0" w:space="0" w:color="auto"/>
        <w:right w:val="none" w:sz="0" w:space="0" w:color="auto"/>
      </w:divBdr>
    </w:div>
    <w:div w:id="274866326">
      <w:bodyDiv w:val="1"/>
      <w:marLeft w:val="0"/>
      <w:marRight w:val="0"/>
      <w:marTop w:val="0"/>
      <w:marBottom w:val="0"/>
      <w:divBdr>
        <w:top w:val="none" w:sz="0" w:space="0" w:color="auto"/>
        <w:left w:val="none" w:sz="0" w:space="0" w:color="auto"/>
        <w:bottom w:val="none" w:sz="0" w:space="0" w:color="auto"/>
        <w:right w:val="none" w:sz="0" w:space="0" w:color="auto"/>
      </w:divBdr>
    </w:div>
    <w:div w:id="279841856">
      <w:bodyDiv w:val="1"/>
      <w:marLeft w:val="0"/>
      <w:marRight w:val="0"/>
      <w:marTop w:val="0"/>
      <w:marBottom w:val="0"/>
      <w:divBdr>
        <w:top w:val="none" w:sz="0" w:space="0" w:color="auto"/>
        <w:left w:val="none" w:sz="0" w:space="0" w:color="auto"/>
        <w:bottom w:val="none" w:sz="0" w:space="0" w:color="auto"/>
        <w:right w:val="none" w:sz="0" w:space="0" w:color="auto"/>
      </w:divBdr>
    </w:div>
    <w:div w:id="305478217">
      <w:bodyDiv w:val="1"/>
      <w:marLeft w:val="0"/>
      <w:marRight w:val="0"/>
      <w:marTop w:val="0"/>
      <w:marBottom w:val="0"/>
      <w:divBdr>
        <w:top w:val="none" w:sz="0" w:space="0" w:color="auto"/>
        <w:left w:val="none" w:sz="0" w:space="0" w:color="auto"/>
        <w:bottom w:val="none" w:sz="0" w:space="0" w:color="auto"/>
        <w:right w:val="none" w:sz="0" w:space="0" w:color="auto"/>
      </w:divBdr>
    </w:div>
    <w:div w:id="384572969">
      <w:bodyDiv w:val="1"/>
      <w:marLeft w:val="0"/>
      <w:marRight w:val="0"/>
      <w:marTop w:val="0"/>
      <w:marBottom w:val="0"/>
      <w:divBdr>
        <w:top w:val="none" w:sz="0" w:space="0" w:color="auto"/>
        <w:left w:val="none" w:sz="0" w:space="0" w:color="auto"/>
        <w:bottom w:val="none" w:sz="0" w:space="0" w:color="auto"/>
        <w:right w:val="none" w:sz="0" w:space="0" w:color="auto"/>
      </w:divBdr>
    </w:div>
    <w:div w:id="404836442">
      <w:bodyDiv w:val="1"/>
      <w:marLeft w:val="0"/>
      <w:marRight w:val="0"/>
      <w:marTop w:val="0"/>
      <w:marBottom w:val="0"/>
      <w:divBdr>
        <w:top w:val="none" w:sz="0" w:space="0" w:color="auto"/>
        <w:left w:val="none" w:sz="0" w:space="0" w:color="auto"/>
        <w:bottom w:val="none" w:sz="0" w:space="0" w:color="auto"/>
        <w:right w:val="none" w:sz="0" w:space="0" w:color="auto"/>
      </w:divBdr>
    </w:div>
    <w:div w:id="461577067">
      <w:bodyDiv w:val="1"/>
      <w:marLeft w:val="0"/>
      <w:marRight w:val="0"/>
      <w:marTop w:val="0"/>
      <w:marBottom w:val="0"/>
      <w:divBdr>
        <w:top w:val="none" w:sz="0" w:space="0" w:color="auto"/>
        <w:left w:val="none" w:sz="0" w:space="0" w:color="auto"/>
        <w:bottom w:val="none" w:sz="0" w:space="0" w:color="auto"/>
        <w:right w:val="none" w:sz="0" w:space="0" w:color="auto"/>
      </w:divBdr>
    </w:div>
    <w:div w:id="492262784">
      <w:bodyDiv w:val="1"/>
      <w:marLeft w:val="0"/>
      <w:marRight w:val="0"/>
      <w:marTop w:val="0"/>
      <w:marBottom w:val="0"/>
      <w:divBdr>
        <w:top w:val="none" w:sz="0" w:space="0" w:color="auto"/>
        <w:left w:val="none" w:sz="0" w:space="0" w:color="auto"/>
        <w:bottom w:val="none" w:sz="0" w:space="0" w:color="auto"/>
        <w:right w:val="none" w:sz="0" w:space="0" w:color="auto"/>
      </w:divBdr>
    </w:div>
    <w:div w:id="500586832">
      <w:bodyDiv w:val="1"/>
      <w:marLeft w:val="0"/>
      <w:marRight w:val="0"/>
      <w:marTop w:val="0"/>
      <w:marBottom w:val="0"/>
      <w:divBdr>
        <w:top w:val="none" w:sz="0" w:space="0" w:color="auto"/>
        <w:left w:val="none" w:sz="0" w:space="0" w:color="auto"/>
        <w:bottom w:val="none" w:sz="0" w:space="0" w:color="auto"/>
        <w:right w:val="none" w:sz="0" w:space="0" w:color="auto"/>
      </w:divBdr>
    </w:div>
    <w:div w:id="529563281">
      <w:bodyDiv w:val="1"/>
      <w:marLeft w:val="0"/>
      <w:marRight w:val="0"/>
      <w:marTop w:val="0"/>
      <w:marBottom w:val="0"/>
      <w:divBdr>
        <w:top w:val="none" w:sz="0" w:space="0" w:color="auto"/>
        <w:left w:val="none" w:sz="0" w:space="0" w:color="auto"/>
        <w:bottom w:val="none" w:sz="0" w:space="0" w:color="auto"/>
        <w:right w:val="none" w:sz="0" w:space="0" w:color="auto"/>
      </w:divBdr>
    </w:div>
    <w:div w:id="541669919">
      <w:bodyDiv w:val="1"/>
      <w:marLeft w:val="0"/>
      <w:marRight w:val="0"/>
      <w:marTop w:val="0"/>
      <w:marBottom w:val="0"/>
      <w:divBdr>
        <w:top w:val="none" w:sz="0" w:space="0" w:color="auto"/>
        <w:left w:val="none" w:sz="0" w:space="0" w:color="auto"/>
        <w:bottom w:val="none" w:sz="0" w:space="0" w:color="auto"/>
        <w:right w:val="none" w:sz="0" w:space="0" w:color="auto"/>
      </w:divBdr>
    </w:div>
    <w:div w:id="561596385">
      <w:bodyDiv w:val="1"/>
      <w:marLeft w:val="0"/>
      <w:marRight w:val="0"/>
      <w:marTop w:val="0"/>
      <w:marBottom w:val="0"/>
      <w:divBdr>
        <w:top w:val="none" w:sz="0" w:space="0" w:color="auto"/>
        <w:left w:val="none" w:sz="0" w:space="0" w:color="auto"/>
        <w:bottom w:val="none" w:sz="0" w:space="0" w:color="auto"/>
        <w:right w:val="none" w:sz="0" w:space="0" w:color="auto"/>
      </w:divBdr>
    </w:div>
    <w:div w:id="608969295">
      <w:bodyDiv w:val="1"/>
      <w:marLeft w:val="0"/>
      <w:marRight w:val="0"/>
      <w:marTop w:val="0"/>
      <w:marBottom w:val="0"/>
      <w:divBdr>
        <w:top w:val="none" w:sz="0" w:space="0" w:color="auto"/>
        <w:left w:val="none" w:sz="0" w:space="0" w:color="auto"/>
        <w:bottom w:val="none" w:sz="0" w:space="0" w:color="auto"/>
        <w:right w:val="none" w:sz="0" w:space="0" w:color="auto"/>
      </w:divBdr>
    </w:div>
    <w:div w:id="658926680">
      <w:bodyDiv w:val="1"/>
      <w:marLeft w:val="0"/>
      <w:marRight w:val="0"/>
      <w:marTop w:val="0"/>
      <w:marBottom w:val="0"/>
      <w:divBdr>
        <w:top w:val="none" w:sz="0" w:space="0" w:color="auto"/>
        <w:left w:val="none" w:sz="0" w:space="0" w:color="auto"/>
        <w:bottom w:val="none" w:sz="0" w:space="0" w:color="auto"/>
        <w:right w:val="none" w:sz="0" w:space="0" w:color="auto"/>
      </w:divBdr>
    </w:div>
    <w:div w:id="669910138">
      <w:bodyDiv w:val="1"/>
      <w:marLeft w:val="0"/>
      <w:marRight w:val="0"/>
      <w:marTop w:val="0"/>
      <w:marBottom w:val="0"/>
      <w:divBdr>
        <w:top w:val="none" w:sz="0" w:space="0" w:color="auto"/>
        <w:left w:val="none" w:sz="0" w:space="0" w:color="auto"/>
        <w:bottom w:val="none" w:sz="0" w:space="0" w:color="auto"/>
        <w:right w:val="none" w:sz="0" w:space="0" w:color="auto"/>
      </w:divBdr>
    </w:div>
    <w:div w:id="758866788">
      <w:bodyDiv w:val="1"/>
      <w:marLeft w:val="0"/>
      <w:marRight w:val="0"/>
      <w:marTop w:val="0"/>
      <w:marBottom w:val="0"/>
      <w:divBdr>
        <w:top w:val="none" w:sz="0" w:space="0" w:color="auto"/>
        <w:left w:val="none" w:sz="0" w:space="0" w:color="auto"/>
        <w:bottom w:val="none" w:sz="0" w:space="0" w:color="auto"/>
        <w:right w:val="none" w:sz="0" w:space="0" w:color="auto"/>
      </w:divBdr>
    </w:div>
    <w:div w:id="758912275">
      <w:bodyDiv w:val="1"/>
      <w:marLeft w:val="0"/>
      <w:marRight w:val="0"/>
      <w:marTop w:val="0"/>
      <w:marBottom w:val="0"/>
      <w:divBdr>
        <w:top w:val="none" w:sz="0" w:space="0" w:color="auto"/>
        <w:left w:val="none" w:sz="0" w:space="0" w:color="auto"/>
        <w:bottom w:val="none" w:sz="0" w:space="0" w:color="auto"/>
        <w:right w:val="none" w:sz="0" w:space="0" w:color="auto"/>
      </w:divBdr>
    </w:div>
    <w:div w:id="819931061">
      <w:bodyDiv w:val="1"/>
      <w:marLeft w:val="0"/>
      <w:marRight w:val="0"/>
      <w:marTop w:val="0"/>
      <w:marBottom w:val="0"/>
      <w:divBdr>
        <w:top w:val="none" w:sz="0" w:space="0" w:color="auto"/>
        <w:left w:val="none" w:sz="0" w:space="0" w:color="auto"/>
        <w:bottom w:val="none" w:sz="0" w:space="0" w:color="auto"/>
        <w:right w:val="none" w:sz="0" w:space="0" w:color="auto"/>
      </w:divBdr>
    </w:div>
    <w:div w:id="852497052">
      <w:bodyDiv w:val="1"/>
      <w:marLeft w:val="0"/>
      <w:marRight w:val="0"/>
      <w:marTop w:val="0"/>
      <w:marBottom w:val="0"/>
      <w:divBdr>
        <w:top w:val="none" w:sz="0" w:space="0" w:color="auto"/>
        <w:left w:val="none" w:sz="0" w:space="0" w:color="auto"/>
        <w:bottom w:val="none" w:sz="0" w:space="0" w:color="auto"/>
        <w:right w:val="none" w:sz="0" w:space="0" w:color="auto"/>
      </w:divBdr>
    </w:div>
    <w:div w:id="874390812">
      <w:bodyDiv w:val="1"/>
      <w:marLeft w:val="0"/>
      <w:marRight w:val="0"/>
      <w:marTop w:val="0"/>
      <w:marBottom w:val="0"/>
      <w:divBdr>
        <w:top w:val="none" w:sz="0" w:space="0" w:color="auto"/>
        <w:left w:val="none" w:sz="0" w:space="0" w:color="auto"/>
        <w:bottom w:val="none" w:sz="0" w:space="0" w:color="auto"/>
        <w:right w:val="none" w:sz="0" w:space="0" w:color="auto"/>
      </w:divBdr>
      <w:divsChild>
        <w:div w:id="819005308">
          <w:marLeft w:val="0"/>
          <w:marRight w:val="0"/>
          <w:marTop w:val="0"/>
          <w:marBottom w:val="0"/>
          <w:divBdr>
            <w:top w:val="none" w:sz="0" w:space="0" w:color="auto"/>
            <w:left w:val="none" w:sz="0" w:space="0" w:color="auto"/>
            <w:bottom w:val="none" w:sz="0" w:space="0" w:color="auto"/>
            <w:right w:val="none" w:sz="0" w:space="0" w:color="auto"/>
          </w:divBdr>
        </w:div>
      </w:divsChild>
    </w:div>
    <w:div w:id="888957931">
      <w:bodyDiv w:val="1"/>
      <w:marLeft w:val="0"/>
      <w:marRight w:val="0"/>
      <w:marTop w:val="0"/>
      <w:marBottom w:val="0"/>
      <w:divBdr>
        <w:top w:val="none" w:sz="0" w:space="0" w:color="auto"/>
        <w:left w:val="none" w:sz="0" w:space="0" w:color="auto"/>
        <w:bottom w:val="none" w:sz="0" w:space="0" w:color="auto"/>
        <w:right w:val="none" w:sz="0" w:space="0" w:color="auto"/>
      </w:divBdr>
    </w:div>
    <w:div w:id="958492559">
      <w:bodyDiv w:val="1"/>
      <w:marLeft w:val="0"/>
      <w:marRight w:val="0"/>
      <w:marTop w:val="0"/>
      <w:marBottom w:val="0"/>
      <w:divBdr>
        <w:top w:val="none" w:sz="0" w:space="0" w:color="auto"/>
        <w:left w:val="none" w:sz="0" w:space="0" w:color="auto"/>
        <w:bottom w:val="none" w:sz="0" w:space="0" w:color="auto"/>
        <w:right w:val="none" w:sz="0" w:space="0" w:color="auto"/>
      </w:divBdr>
    </w:div>
    <w:div w:id="988285552">
      <w:bodyDiv w:val="1"/>
      <w:marLeft w:val="0"/>
      <w:marRight w:val="0"/>
      <w:marTop w:val="0"/>
      <w:marBottom w:val="0"/>
      <w:divBdr>
        <w:top w:val="none" w:sz="0" w:space="0" w:color="auto"/>
        <w:left w:val="none" w:sz="0" w:space="0" w:color="auto"/>
        <w:bottom w:val="none" w:sz="0" w:space="0" w:color="auto"/>
        <w:right w:val="none" w:sz="0" w:space="0" w:color="auto"/>
      </w:divBdr>
    </w:div>
    <w:div w:id="1065685686">
      <w:bodyDiv w:val="1"/>
      <w:marLeft w:val="0"/>
      <w:marRight w:val="0"/>
      <w:marTop w:val="0"/>
      <w:marBottom w:val="0"/>
      <w:divBdr>
        <w:top w:val="none" w:sz="0" w:space="0" w:color="auto"/>
        <w:left w:val="none" w:sz="0" w:space="0" w:color="auto"/>
        <w:bottom w:val="none" w:sz="0" w:space="0" w:color="auto"/>
        <w:right w:val="none" w:sz="0" w:space="0" w:color="auto"/>
      </w:divBdr>
    </w:div>
    <w:div w:id="1126385618">
      <w:bodyDiv w:val="1"/>
      <w:marLeft w:val="0"/>
      <w:marRight w:val="0"/>
      <w:marTop w:val="0"/>
      <w:marBottom w:val="0"/>
      <w:divBdr>
        <w:top w:val="none" w:sz="0" w:space="0" w:color="auto"/>
        <w:left w:val="none" w:sz="0" w:space="0" w:color="auto"/>
        <w:bottom w:val="none" w:sz="0" w:space="0" w:color="auto"/>
        <w:right w:val="none" w:sz="0" w:space="0" w:color="auto"/>
      </w:divBdr>
    </w:div>
    <w:div w:id="1172254246">
      <w:bodyDiv w:val="1"/>
      <w:marLeft w:val="0"/>
      <w:marRight w:val="0"/>
      <w:marTop w:val="0"/>
      <w:marBottom w:val="0"/>
      <w:divBdr>
        <w:top w:val="none" w:sz="0" w:space="0" w:color="auto"/>
        <w:left w:val="none" w:sz="0" w:space="0" w:color="auto"/>
        <w:bottom w:val="none" w:sz="0" w:space="0" w:color="auto"/>
        <w:right w:val="none" w:sz="0" w:space="0" w:color="auto"/>
      </w:divBdr>
    </w:div>
    <w:div w:id="1176000674">
      <w:bodyDiv w:val="1"/>
      <w:marLeft w:val="0"/>
      <w:marRight w:val="0"/>
      <w:marTop w:val="0"/>
      <w:marBottom w:val="0"/>
      <w:divBdr>
        <w:top w:val="none" w:sz="0" w:space="0" w:color="auto"/>
        <w:left w:val="none" w:sz="0" w:space="0" w:color="auto"/>
        <w:bottom w:val="none" w:sz="0" w:space="0" w:color="auto"/>
        <w:right w:val="none" w:sz="0" w:space="0" w:color="auto"/>
      </w:divBdr>
    </w:div>
    <w:div w:id="1202012230">
      <w:bodyDiv w:val="1"/>
      <w:marLeft w:val="0"/>
      <w:marRight w:val="0"/>
      <w:marTop w:val="0"/>
      <w:marBottom w:val="0"/>
      <w:divBdr>
        <w:top w:val="none" w:sz="0" w:space="0" w:color="auto"/>
        <w:left w:val="none" w:sz="0" w:space="0" w:color="auto"/>
        <w:bottom w:val="none" w:sz="0" w:space="0" w:color="auto"/>
        <w:right w:val="none" w:sz="0" w:space="0" w:color="auto"/>
      </w:divBdr>
    </w:div>
    <w:div w:id="1237781543">
      <w:bodyDiv w:val="1"/>
      <w:marLeft w:val="0"/>
      <w:marRight w:val="0"/>
      <w:marTop w:val="0"/>
      <w:marBottom w:val="0"/>
      <w:divBdr>
        <w:top w:val="none" w:sz="0" w:space="0" w:color="auto"/>
        <w:left w:val="none" w:sz="0" w:space="0" w:color="auto"/>
        <w:bottom w:val="none" w:sz="0" w:space="0" w:color="auto"/>
        <w:right w:val="none" w:sz="0" w:space="0" w:color="auto"/>
      </w:divBdr>
    </w:div>
    <w:div w:id="1244559915">
      <w:bodyDiv w:val="1"/>
      <w:marLeft w:val="0"/>
      <w:marRight w:val="0"/>
      <w:marTop w:val="0"/>
      <w:marBottom w:val="0"/>
      <w:divBdr>
        <w:top w:val="none" w:sz="0" w:space="0" w:color="auto"/>
        <w:left w:val="none" w:sz="0" w:space="0" w:color="auto"/>
        <w:bottom w:val="none" w:sz="0" w:space="0" w:color="auto"/>
        <w:right w:val="none" w:sz="0" w:space="0" w:color="auto"/>
      </w:divBdr>
      <w:divsChild>
        <w:div w:id="910852043">
          <w:marLeft w:val="0"/>
          <w:marRight w:val="0"/>
          <w:marTop w:val="0"/>
          <w:marBottom w:val="0"/>
          <w:divBdr>
            <w:top w:val="none" w:sz="0" w:space="0" w:color="auto"/>
            <w:left w:val="none" w:sz="0" w:space="0" w:color="auto"/>
            <w:bottom w:val="none" w:sz="0" w:space="0" w:color="auto"/>
            <w:right w:val="none" w:sz="0" w:space="0" w:color="auto"/>
          </w:divBdr>
        </w:div>
      </w:divsChild>
    </w:div>
    <w:div w:id="1278946384">
      <w:bodyDiv w:val="1"/>
      <w:marLeft w:val="0"/>
      <w:marRight w:val="0"/>
      <w:marTop w:val="0"/>
      <w:marBottom w:val="0"/>
      <w:divBdr>
        <w:top w:val="none" w:sz="0" w:space="0" w:color="auto"/>
        <w:left w:val="none" w:sz="0" w:space="0" w:color="auto"/>
        <w:bottom w:val="none" w:sz="0" w:space="0" w:color="auto"/>
        <w:right w:val="none" w:sz="0" w:space="0" w:color="auto"/>
      </w:divBdr>
    </w:div>
    <w:div w:id="1298534993">
      <w:bodyDiv w:val="1"/>
      <w:marLeft w:val="0"/>
      <w:marRight w:val="0"/>
      <w:marTop w:val="0"/>
      <w:marBottom w:val="0"/>
      <w:divBdr>
        <w:top w:val="none" w:sz="0" w:space="0" w:color="auto"/>
        <w:left w:val="none" w:sz="0" w:space="0" w:color="auto"/>
        <w:bottom w:val="none" w:sz="0" w:space="0" w:color="auto"/>
        <w:right w:val="none" w:sz="0" w:space="0" w:color="auto"/>
      </w:divBdr>
    </w:div>
    <w:div w:id="1304045703">
      <w:bodyDiv w:val="1"/>
      <w:marLeft w:val="0"/>
      <w:marRight w:val="0"/>
      <w:marTop w:val="0"/>
      <w:marBottom w:val="0"/>
      <w:divBdr>
        <w:top w:val="none" w:sz="0" w:space="0" w:color="auto"/>
        <w:left w:val="none" w:sz="0" w:space="0" w:color="auto"/>
        <w:bottom w:val="none" w:sz="0" w:space="0" w:color="auto"/>
        <w:right w:val="none" w:sz="0" w:space="0" w:color="auto"/>
      </w:divBdr>
    </w:div>
    <w:div w:id="1341619727">
      <w:bodyDiv w:val="1"/>
      <w:marLeft w:val="0"/>
      <w:marRight w:val="0"/>
      <w:marTop w:val="0"/>
      <w:marBottom w:val="0"/>
      <w:divBdr>
        <w:top w:val="none" w:sz="0" w:space="0" w:color="auto"/>
        <w:left w:val="none" w:sz="0" w:space="0" w:color="auto"/>
        <w:bottom w:val="none" w:sz="0" w:space="0" w:color="auto"/>
        <w:right w:val="none" w:sz="0" w:space="0" w:color="auto"/>
      </w:divBdr>
    </w:div>
    <w:div w:id="1362167015">
      <w:bodyDiv w:val="1"/>
      <w:marLeft w:val="0"/>
      <w:marRight w:val="0"/>
      <w:marTop w:val="0"/>
      <w:marBottom w:val="0"/>
      <w:divBdr>
        <w:top w:val="none" w:sz="0" w:space="0" w:color="auto"/>
        <w:left w:val="none" w:sz="0" w:space="0" w:color="auto"/>
        <w:bottom w:val="none" w:sz="0" w:space="0" w:color="auto"/>
        <w:right w:val="none" w:sz="0" w:space="0" w:color="auto"/>
      </w:divBdr>
    </w:div>
    <w:div w:id="1365980780">
      <w:bodyDiv w:val="1"/>
      <w:marLeft w:val="0"/>
      <w:marRight w:val="0"/>
      <w:marTop w:val="0"/>
      <w:marBottom w:val="0"/>
      <w:divBdr>
        <w:top w:val="none" w:sz="0" w:space="0" w:color="auto"/>
        <w:left w:val="none" w:sz="0" w:space="0" w:color="auto"/>
        <w:bottom w:val="none" w:sz="0" w:space="0" w:color="auto"/>
        <w:right w:val="none" w:sz="0" w:space="0" w:color="auto"/>
      </w:divBdr>
    </w:div>
    <w:div w:id="1366755544">
      <w:bodyDiv w:val="1"/>
      <w:marLeft w:val="0"/>
      <w:marRight w:val="0"/>
      <w:marTop w:val="0"/>
      <w:marBottom w:val="0"/>
      <w:divBdr>
        <w:top w:val="none" w:sz="0" w:space="0" w:color="auto"/>
        <w:left w:val="none" w:sz="0" w:space="0" w:color="auto"/>
        <w:bottom w:val="none" w:sz="0" w:space="0" w:color="auto"/>
        <w:right w:val="none" w:sz="0" w:space="0" w:color="auto"/>
      </w:divBdr>
    </w:div>
    <w:div w:id="1383360054">
      <w:bodyDiv w:val="1"/>
      <w:marLeft w:val="0"/>
      <w:marRight w:val="0"/>
      <w:marTop w:val="0"/>
      <w:marBottom w:val="0"/>
      <w:divBdr>
        <w:top w:val="none" w:sz="0" w:space="0" w:color="auto"/>
        <w:left w:val="none" w:sz="0" w:space="0" w:color="auto"/>
        <w:bottom w:val="none" w:sz="0" w:space="0" w:color="auto"/>
        <w:right w:val="none" w:sz="0" w:space="0" w:color="auto"/>
      </w:divBdr>
    </w:div>
    <w:div w:id="1435514453">
      <w:bodyDiv w:val="1"/>
      <w:marLeft w:val="0"/>
      <w:marRight w:val="0"/>
      <w:marTop w:val="0"/>
      <w:marBottom w:val="0"/>
      <w:divBdr>
        <w:top w:val="none" w:sz="0" w:space="0" w:color="auto"/>
        <w:left w:val="none" w:sz="0" w:space="0" w:color="auto"/>
        <w:bottom w:val="none" w:sz="0" w:space="0" w:color="auto"/>
        <w:right w:val="none" w:sz="0" w:space="0" w:color="auto"/>
      </w:divBdr>
    </w:div>
    <w:div w:id="1469278680">
      <w:bodyDiv w:val="1"/>
      <w:marLeft w:val="0"/>
      <w:marRight w:val="0"/>
      <w:marTop w:val="0"/>
      <w:marBottom w:val="0"/>
      <w:divBdr>
        <w:top w:val="none" w:sz="0" w:space="0" w:color="auto"/>
        <w:left w:val="none" w:sz="0" w:space="0" w:color="auto"/>
        <w:bottom w:val="none" w:sz="0" w:space="0" w:color="auto"/>
        <w:right w:val="none" w:sz="0" w:space="0" w:color="auto"/>
      </w:divBdr>
    </w:div>
    <w:div w:id="1477650173">
      <w:bodyDiv w:val="1"/>
      <w:marLeft w:val="0"/>
      <w:marRight w:val="0"/>
      <w:marTop w:val="0"/>
      <w:marBottom w:val="0"/>
      <w:divBdr>
        <w:top w:val="none" w:sz="0" w:space="0" w:color="auto"/>
        <w:left w:val="none" w:sz="0" w:space="0" w:color="auto"/>
        <w:bottom w:val="none" w:sz="0" w:space="0" w:color="auto"/>
        <w:right w:val="none" w:sz="0" w:space="0" w:color="auto"/>
      </w:divBdr>
    </w:div>
    <w:div w:id="1477720998">
      <w:bodyDiv w:val="1"/>
      <w:marLeft w:val="0"/>
      <w:marRight w:val="0"/>
      <w:marTop w:val="0"/>
      <w:marBottom w:val="0"/>
      <w:divBdr>
        <w:top w:val="none" w:sz="0" w:space="0" w:color="auto"/>
        <w:left w:val="none" w:sz="0" w:space="0" w:color="auto"/>
        <w:bottom w:val="none" w:sz="0" w:space="0" w:color="auto"/>
        <w:right w:val="none" w:sz="0" w:space="0" w:color="auto"/>
      </w:divBdr>
    </w:div>
    <w:div w:id="1480881944">
      <w:bodyDiv w:val="1"/>
      <w:marLeft w:val="0"/>
      <w:marRight w:val="0"/>
      <w:marTop w:val="0"/>
      <w:marBottom w:val="0"/>
      <w:divBdr>
        <w:top w:val="none" w:sz="0" w:space="0" w:color="auto"/>
        <w:left w:val="none" w:sz="0" w:space="0" w:color="auto"/>
        <w:bottom w:val="none" w:sz="0" w:space="0" w:color="auto"/>
        <w:right w:val="none" w:sz="0" w:space="0" w:color="auto"/>
      </w:divBdr>
    </w:div>
    <w:div w:id="1517649330">
      <w:bodyDiv w:val="1"/>
      <w:marLeft w:val="0"/>
      <w:marRight w:val="0"/>
      <w:marTop w:val="0"/>
      <w:marBottom w:val="0"/>
      <w:divBdr>
        <w:top w:val="none" w:sz="0" w:space="0" w:color="auto"/>
        <w:left w:val="none" w:sz="0" w:space="0" w:color="auto"/>
        <w:bottom w:val="none" w:sz="0" w:space="0" w:color="auto"/>
        <w:right w:val="none" w:sz="0" w:space="0" w:color="auto"/>
      </w:divBdr>
    </w:div>
    <w:div w:id="1526288151">
      <w:bodyDiv w:val="1"/>
      <w:marLeft w:val="0"/>
      <w:marRight w:val="0"/>
      <w:marTop w:val="0"/>
      <w:marBottom w:val="0"/>
      <w:divBdr>
        <w:top w:val="none" w:sz="0" w:space="0" w:color="auto"/>
        <w:left w:val="none" w:sz="0" w:space="0" w:color="auto"/>
        <w:bottom w:val="none" w:sz="0" w:space="0" w:color="auto"/>
        <w:right w:val="none" w:sz="0" w:space="0" w:color="auto"/>
      </w:divBdr>
    </w:div>
    <w:div w:id="1528717417">
      <w:bodyDiv w:val="1"/>
      <w:marLeft w:val="0"/>
      <w:marRight w:val="0"/>
      <w:marTop w:val="0"/>
      <w:marBottom w:val="0"/>
      <w:divBdr>
        <w:top w:val="none" w:sz="0" w:space="0" w:color="auto"/>
        <w:left w:val="none" w:sz="0" w:space="0" w:color="auto"/>
        <w:bottom w:val="none" w:sz="0" w:space="0" w:color="auto"/>
        <w:right w:val="none" w:sz="0" w:space="0" w:color="auto"/>
      </w:divBdr>
    </w:div>
    <w:div w:id="1543976441">
      <w:bodyDiv w:val="1"/>
      <w:marLeft w:val="0"/>
      <w:marRight w:val="0"/>
      <w:marTop w:val="0"/>
      <w:marBottom w:val="0"/>
      <w:divBdr>
        <w:top w:val="none" w:sz="0" w:space="0" w:color="auto"/>
        <w:left w:val="none" w:sz="0" w:space="0" w:color="auto"/>
        <w:bottom w:val="none" w:sz="0" w:space="0" w:color="auto"/>
        <w:right w:val="none" w:sz="0" w:space="0" w:color="auto"/>
      </w:divBdr>
    </w:div>
    <w:div w:id="1550217778">
      <w:bodyDiv w:val="1"/>
      <w:marLeft w:val="0"/>
      <w:marRight w:val="0"/>
      <w:marTop w:val="0"/>
      <w:marBottom w:val="0"/>
      <w:divBdr>
        <w:top w:val="none" w:sz="0" w:space="0" w:color="auto"/>
        <w:left w:val="none" w:sz="0" w:space="0" w:color="auto"/>
        <w:bottom w:val="none" w:sz="0" w:space="0" w:color="auto"/>
        <w:right w:val="none" w:sz="0" w:space="0" w:color="auto"/>
      </w:divBdr>
    </w:div>
    <w:div w:id="1570991623">
      <w:bodyDiv w:val="1"/>
      <w:marLeft w:val="0"/>
      <w:marRight w:val="0"/>
      <w:marTop w:val="0"/>
      <w:marBottom w:val="0"/>
      <w:divBdr>
        <w:top w:val="none" w:sz="0" w:space="0" w:color="auto"/>
        <w:left w:val="none" w:sz="0" w:space="0" w:color="auto"/>
        <w:bottom w:val="none" w:sz="0" w:space="0" w:color="auto"/>
        <w:right w:val="none" w:sz="0" w:space="0" w:color="auto"/>
      </w:divBdr>
    </w:div>
    <w:div w:id="1655522249">
      <w:bodyDiv w:val="1"/>
      <w:marLeft w:val="0"/>
      <w:marRight w:val="0"/>
      <w:marTop w:val="0"/>
      <w:marBottom w:val="0"/>
      <w:divBdr>
        <w:top w:val="none" w:sz="0" w:space="0" w:color="auto"/>
        <w:left w:val="none" w:sz="0" w:space="0" w:color="auto"/>
        <w:bottom w:val="none" w:sz="0" w:space="0" w:color="auto"/>
        <w:right w:val="none" w:sz="0" w:space="0" w:color="auto"/>
      </w:divBdr>
    </w:div>
    <w:div w:id="1675066041">
      <w:bodyDiv w:val="1"/>
      <w:marLeft w:val="0"/>
      <w:marRight w:val="0"/>
      <w:marTop w:val="0"/>
      <w:marBottom w:val="0"/>
      <w:divBdr>
        <w:top w:val="none" w:sz="0" w:space="0" w:color="auto"/>
        <w:left w:val="none" w:sz="0" w:space="0" w:color="auto"/>
        <w:bottom w:val="none" w:sz="0" w:space="0" w:color="auto"/>
        <w:right w:val="none" w:sz="0" w:space="0" w:color="auto"/>
      </w:divBdr>
    </w:div>
    <w:div w:id="1693876186">
      <w:bodyDiv w:val="1"/>
      <w:marLeft w:val="0"/>
      <w:marRight w:val="0"/>
      <w:marTop w:val="0"/>
      <w:marBottom w:val="0"/>
      <w:divBdr>
        <w:top w:val="none" w:sz="0" w:space="0" w:color="auto"/>
        <w:left w:val="none" w:sz="0" w:space="0" w:color="auto"/>
        <w:bottom w:val="none" w:sz="0" w:space="0" w:color="auto"/>
        <w:right w:val="none" w:sz="0" w:space="0" w:color="auto"/>
      </w:divBdr>
    </w:div>
    <w:div w:id="1723215012">
      <w:bodyDiv w:val="1"/>
      <w:marLeft w:val="0"/>
      <w:marRight w:val="0"/>
      <w:marTop w:val="0"/>
      <w:marBottom w:val="0"/>
      <w:divBdr>
        <w:top w:val="none" w:sz="0" w:space="0" w:color="auto"/>
        <w:left w:val="none" w:sz="0" w:space="0" w:color="auto"/>
        <w:bottom w:val="none" w:sz="0" w:space="0" w:color="auto"/>
        <w:right w:val="none" w:sz="0" w:space="0" w:color="auto"/>
      </w:divBdr>
    </w:div>
    <w:div w:id="1780026311">
      <w:bodyDiv w:val="1"/>
      <w:marLeft w:val="0"/>
      <w:marRight w:val="0"/>
      <w:marTop w:val="0"/>
      <w:marBottom w:val="0"/>
      <w:divBdr>
        <w:top w:val="none" w:sz="0" w:space="0" w:color="auto"/>
        <w:left w:val="none" w:sz="0" w:space="0" w:color="auto"/>
        <w:bottom w:val="none" w:sz="0" w:space="0" w:color="auto"/>
        <w:right w:val="none" w:sz="0" w:space="0" w:color="auto"/>
      </w:divBdr>
    </w:div>
    <w:div w:id="1785270603">
      <w:bodyDiv w:val="1"/>
      <w:marLeft w:val="0"/>
      <w:marRight w:val="0"/>
      <w:marTop w:val="0"/>
      <w:marBottom w:val="0"/>
      <w:divBdr>
        <w:top w:val="none" w:sz="0" w:space="0" w:color="auto"/>
        <w:left w:val="none" w:sz="0" w:space="0" w:color="auto"/>
        <w:bottom w:val="none" w:sz="0" w:space="0" w:color="auto"/>
        <w:right w:val="none" w:sz="0" w:space="0" w:color="auto"/>
      </w:divBdr>
    </w:div>
    <w:div w:id="1886987459">
      <w:bodyDiv w:val="1"/>
      <w:marLeft w:val="0"/>
      <w:marRight w:val="0"/>
      <w:marTop w:val="0"/>
      <w:marBottom w:val="0"/>
      <w:divBdr>
        <w:top w:val="none" w:sz="0" w:space="0" w:color="auto"/>
        <w:left w:val="none" w:sz="0" w:space="0" w:color="auto"/>
        <w:bottom w:val="none" w:sz="0" w:space="0" w:color="auto"/>
        <w:right w:val="none" w:sz="0" w:space="0" w:color="auto"/>
      </w:divBdr>
    </w:div>
    <w:div w:id="1890846337">
      <w:bodyDiv w:val="1"/>
      <w:marLeft w:val="0"/>
      <w:marRight w:val="0"/>
      <w:marTop w:val="0"/>
      <w:marBottom w:val="0"/>
      <w:divBdr>
        <w:top w:val="none" w:sz="0" w:space="0" w:color="auto"/>
        <w:left w:val="none" w:sz="0" w:space="0" w:color="auto"/>
        <w:bottom w:val="none" w:sz="0" w:space="0" w:color="auto"/>
        <w:right w:val="none" w:sz="0" w:space="0" w:color="auto"/>
      </w:divBdr>
    </w:div>
    <w:div w:id="1912737396">
      <w:bodyDiv w:val="1"/>
      <w:marLeft w:val="0"/>
      <w:marRight w:val="0"/>
      <w:marTop w:val="0"/>
      <w:marBottom w:val="0"/>
      <w:divBdr>
        <w:top w:val="none" w:sz="0" w:space="0" w:color="auto"/>
        <w:left w:val="none" w:sz="0" w:space="0" w:color="auto"/>
        <w:bottom w:val="none" w:sz="0" w:space="0" w:color="auto"/>
        <w:right w:val="none" w:sz="0" w:space="0" w:color="auto"/>
      </w:divBdr>
    </w:div>
    <w:div w:id="1978761097">
      <w:bodyDiv w:val="1"/>
      <w:marLeft w:val="0"/>
      <w:marRight w:val="0"/>
      <w:marTop w:val="0"/>
      <w:marBottom w:val="0"/>
      <w:divBdr>
        <w:top w:val="none" w:sz="0" w:space="0" w:color="auto"/>
        <w:left w:val="none" w:sz="0" w:space="0" w:color="auto"/>
        <w:bottom w:val="none" w:sz="0" w:space="0" w:color="auto"/>
        <w:right w:val="none" w:sz="0" w:space="0" w:color="auto"/>
      </w:divBdr>
    </w:div>
    <w:div w:id="1988850210">
      <w:bodyDiv w:val="1"/>
      <w:marLeft w:val="0"/>
      <w:marRight w:val="0"/>
      <w:marTop w:val="0"/>
      <w:marBottom w:val="0"/>
      <w:divBdr>
        <w:top w:val="none" w:sz="0" w:space="0" w:color="auto"/>
        <w:left w:val="none" w:sz="0" w:space="0" w:color="auto"/>
        <w:bottom w:val="none" w:sz="0" w:space="0" w:color="auto"/>
        <w:right w:val="none" w:sz="0" w:space="0" w:color="auto"/>
      </w:divBdr>
    </w:div>
    <w:div w:id="2059430669">
      <w:bodyDiv w:val="1"/>
      <w:marLeft w:val="0"/>
      <w:marRight w:val="0"/>
      <w:marTop w:val="0"/>
      <w:marBottom w:val="0"/>
      <w:divBdr>
        <w:top w:val="none" w:sz="0" w:space="0" w:color="auto"/>
        <w:left w:val="none" w:sz="0" w:space="0" w:color="auto"/>
        <w:bottom w:val="none" w:sz="0" w:space="0" w:color="auto"/>
        <w:right w:val="none" w:sz="0" w:space="0" w:color="auto"/>
      </w:divBdr>
    </w:div>
    <w:div w:id="2127693577">
      <w:bodyDiv w:val="1"/>
      <w:marLeft w:val="0"/>
      <w:marRight w:val="0"/>
      <w:marTop w:val="0"/>
      <w:marBottom w:val="0"/>
      <w:divBdr>
        <w:top w:val="none" w:sz="0" w:space="0" w:color="auto"/>
        <w:left w:val="none" w:sz="0" w:space="0" w:color="auto"/>
        <w:bottom w:val="none" w:sz="0" w:space="0" w:color="auto"/>
        <w:right w:val="none" w:sz="0" w:space="0" w:color="auto"/>
      </w:divBdr>
    </w:div>
    <w:div w:id="214291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credly.com/users/susmita-chakraborty.0b17e5f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s.ledelsea@gmail.com"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9</Pages>
  <Words>3210</Words>
  <Characters>21673</Characters>
  <Application>Microsoft Office Word</Application>
  <DocSecurity>0</DocSecurity>
  <Lines>388</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Guru Singh</dc:creator>
  <cp:keywords/>
  <dc:description/>
  <cp:lastModifiedBy>Chakraborty, Susmita</cp:lastModifiedBy>
  <cp:revision>49</cp:revision>
  <dcterms:created xsi:type="dcterms:W3CDTF">2025-05-01T21:50:00Z</dcterms:created>
  <dcterms:modified xsi:type="dcterms:W3CDTF">2025-05-08T19:59:00Z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b480f323-03a3-4ef2-9f82-b001533838d1</vt:lpwstr>
  </property>
</Properties>
</file>